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06F88" w14:textId="77777777" w:rsidR="00673D87" w:rsidRPr="004D15C4" w:rsidRDefault="00673D87" w:rsidP="00673D87">
      <w:pPr>
        <w:pStyle w:val="Title"/>
        <w:jc w:val="center"/>
        <w:rPr>
          <w:color w:val="730E00" w:themeColor="accent6"/>
        </w:rPr>
      </w:pPr>
      <w:r w:rsidRPr="004D15C4">
        <w:rPr>
          <w:rStyle w:val="IntenseReference"/>
          <w:b w:val="0"/>
          <w:bCs w:val="0"/>
          <w:smallCaps w:val="0"/>
          <w:color w:val="730E00" w:themeColor="accent6"/>
          <w:u w:val="none"/>
        </w:rPr>
        <w:t xml:space="preserve">GREYHOUND PROPERTIES </w:t>
      </w:r>
      <w:r w:rsidRPr="004D15C4">
        <w:rPr>
          <w:color w:val="730E00" w:themeColor="accent6"/>
        </w:rPr>
        <w:t>LIMITED</w:t>
      </w:r>
    </w:p>
    <w:p w14:paraId="6B538D32" w14:textId="77777777" w:rsidR="00673D87" w:rsidRPr="004D15C4" w:rsidRDefault="00673D87" w:rsidP="00673D87">
      <w:pPr>
        <w:jc w:val="center"/>
        <w:rPr>
          <w:color w:val="730E00" w:themeColor="accent6"/>
        </w:rPr>
      </w:pPr>
      <w:bookmarkStart w:id="0" w:name="_GoBack"/>
      <w:bookmarkEnd w:id="0"/>
    </w:p>
    <w:p w14:paraId="7F5C9A5E" w14:textId="77777777" w:rsidR="00673D87" w:rsidRPr="004D15C4" w:rsidRDefault="00673D87" w:rsidP="00C16E5A">
      <w:pPr>
        <w:pStyle w:val="Title"/>
        <w:jc w:val="center"/>
        <w:rPr>
          <w:color w:val="730E00" w:themeColor="accent6"/>
        </w:rPr>
      </w:pPr>
      <w:r w:rsidRPr="004D15C4">
        <w:rPr>
          <w:color w:val="730E00" w:themeColor="accent6"/>
        </w:rPr>
        <w:t xml:space="preserve">TENANT </w:t>
      </w:r>
      <w:r w:rsidR="00C16E5A" w:rsidRPr="004D15C4">
        <w:rPr>
          <w:color w:val="730E00" w:themeColor="accent6"/>
        </w:rPr>
        <w:t>‘</w:t>
      </w:r>
      <w:r w:rsidRPr="004D15C4">
        <w:rPr>
          <w:color w:val="730E00" w:themeColor="accent6"/>
        </w:rPr>
        <w:t xml:space="preserve">CHECK </w:t>
      </w:r>
      <w:r w:rsidR="001C64FA" w:rsidRPr="004D15C4">
        <w:rPr>
          <w:color w:val="730E00" w:themeColor="accent6"/>
        </w:rPr>
        <w:t>IN’ PROCEDURE</w:t>
      </w:r>
    </w:p>
    <w:p w14:paraId="1E9AF4DF" w14:textId="77777777" w:rsidR="00673D87" w:rsidRPr="00673D87" w:rsidRDefault="00504259" w:rsidP="00673D87">
      <w:pPr>
        <w:pStyle w:val="Heading2"/>
        <w:numPr>
          <w:ilvl w:val="0"/>
          <w:numId w:val="4"/>
        </w:numPr>
      </w:pPr>
      <w:r>
        <w:t>UTILITY PROVIDERS</w:t>
      </w:r>
    </w:p>
    <w:p w14:paraId="39B0D811" w14:textId="77777777" w:rsidR="00673D87" w:rsidRPr="00673D87" w:rsidRDefault="00673D87" w:rsidP="00673D87">
      <w:pPr>
        <w:pStyle w:val="NoSpacing"/>
        <w:ind w:left="360"/>
        <w:rPr>
          <w:rFonts w:asciiTheme="minorHAnsi" w:hAnsiTheme="minorHAnsi"/>
          <w:color w:val="726056" w:themeColor="accent2"/>
        </w:rPr>
      </w:pPr>
      <w:r w:rsidRPr="00673D87">
        <w:rPr>
          <w:rFonts w:asciiTheme="minorHAnsi" w:hAnsiTheme="minorHAnsi"/>
          <w:color w:val="726056" w:themeColor="accent2"/>
        </w:rPr>
        <w:t xml:space="preserve">Please contact ALL your utility providers and inform them of your move to the property, this is YOUR responsibility – failure to do so immediately will incur a £100 administration surcharge from our office.       </w:t>
      </w:r>
      <w:r w:rsidRPr="00504259">
        <w:rPr>
          <w:rFonts w:asciiTheme="minorHAnsi" w:hAnsiTheme="minorHAnsi"/>
          <w:b/>
          <w:color w:val="726056" w:themeColor="accent2"/>
          <w:sz w:val="28"/>
        </w:rPr>
        <w:t>Gas, Electricity, Water, Council Tax</w:t>
      </w:r>
      <w:r w:rsidR="00504259" w:rsidRPr="00504259">
        <w:rPr>
          <w:rFonts w:asciiTheme="minorHAnsi" w:hAnsiTheme="minorHAnsi"/>
          <w:b/>
          <w:color w:val="726056" w:themeColor="accent2"/>
          <w:sz w:val="28"/>
        </w:rPr>
        <w:t xml:space="preserve"> </w:t>
      </w:r>
    </w:p>
    <w:p w14:paraId="505DE1D6" w14:textId="77777777" w:rsidR="00673D87" w:rsidRPr="00673D87" w:rsidRDefault="00673D87" w:rsidP="00673D87">
      <w:pPr>
        <w:pStyle w:val="NoSpacing"/>
        <w:rPr>
          <w:rFonts w:asciiTheme="minorHAnsi" w:hAnsiTheme="minorHAnsi"/>
          <w:color w:val="726056" w:themeColor="accent2"/>
        </w:rPr>
      </w:pPr>
    </w:p>
    <w:p w14:paraId="3CADAA88" w14:textId="77777777" w:rsidR="00673D87" w:rsidRPr="00673D87" w:rsidRDefault="00673D87" w:rsidP="00F52DC0">
      <w:pPr>
        <w:pStyle w:val="Heading2"/>
        <w:numPr>
          <w:ilvl w:val="0"/>
          <w:numId w:val="4"/>
        </w:numPr>
      </w:pPr>
      <w:r w:rsidRPr="00673D87">
        <w:t>METER READINGS</w:t>
      </w:r>
    </w:p>
    <w:p w14:paraId="6D73EA70" w14:textId="77777777" w:rsidR="00673D87" w:rsidRPr="00F52DC0" w:rsidRDefault="00673D87" w:rsidP="00673D87">
      <w:pPr>
        <w:ind w:left="360"/>
        <w:rPr>
          <w:rFonts w:asciiTheme="minorHAnsi" w:hAnsiTheme="minorHAnsi"/>
          <w:color w:val="726056" w:themeColor="accent2"/>
          <w:sz w:val="22"/>
          <w:szCs w:val="22"/>
        </w:rPr>
      </w:pPr>
      <w:r w:rsidRPr="00673D87">
        <w:rPr>
          <w:rFonts w:asciiTheme="minorHAnsi" w:hAnsiTheme="minorHAnsi"/>
          <w:color w:val="726056" w:themeColor="accent2"/>
          <w:sz w:val="22"/>
          <w:szCs w:val="22"/>
        </w:rPr>
        <w:t xml:space="preserve">As soon as you move into your property please </w:t>
      </w:r>
      <w:r w:rsidRPr="00673D87">
        <w:rPr>
          <w:rFonts w:asciiTheme="minorHAnsi" w:hAnsiTheme="minorHAnsi"/>
          <w:b/>
          <w:color w:val="726056" w:themeColor="accent2"/>
          <w:sz w:val="22"/>
          <w:szCs w:val="22"/>
        </w:rPr>
        <w:t>inform us of your meter readings and the name of your suppliers.</w:t>
      </w:r>
      <w:r w:rsidR="00F52DC0">
        <w:rPr>
          <w:rFonts w:asciiTheme="minorHAnsi" w:hAnsiTheme="minorHAnsi"/>
          <w:b/>
          <w:color w:val="726056" w:themeColor="accent2"/>
          <w:sz w:val="22"/>
          <w:szCs w:val="22"/>
        </w:rPr>
        <w:t xml:space="preserve">   </w:t>
      </w:r>
      <w:r w:rsidR="00F52DC0">
        <w:rPr>
          <w:rFonts w:asciiTheme="minorHAnsi" w:hAnsiTheme="minorHAnsi"/>
          <w:color w:val="726056" w:themeColor="accent2"/>
          <w:sz w:val="22"/>
          <w:szCs w:val="22"/>
        </w:rPr>
        <w:t>It is your choice who you register with however If you change suppliers please advise our office immediately.</w:t>
      </w:r>
    </w:p>
    <w:p w14:paraId="12F5AC06" w14:textId="77777777" w:rsidR="00673D87" w:rsidRPr="00673D87" w:rsidRDefault="00673D87" w:rsidP="00673D87">
      <w:pPr>
        <w:rPr>
          <w:rFonts w:asciiTheme="minorHAnsi" w:hAnsiTheme="minorHAnsi"/>
          <w:b/>
          <w:color w:val="726056" w:themeColor="accent2"/>
          <w:sz w:val="22"/>
          <w:szCs w:val="22"/>
        </w:rPr>
      </w:pPr>
    </w:p>
    <w:p w14:paraId="75D513DB" w14:textId="77777777" w:rsidR="00673D87" w:rsidRPr="00673D87" w:rsidRDefault="00673D87" w:rsidP="00673D87">
      <w:pPr>
        <w:pStyle w:val="Heading2"/>
        <w:numPr>
          <w:ilvl w:val="0"/>
          <w:numId w:val="4"/>
        </w:numPr>
      </w:pPr>
      <w:r w:rsidRPr="00673D87">
        <w:t>CONTACT DETAILS</w:t>
      </w:r>
    </w:p>
    <w:p w14:paraId="0A67A2CF" w14:textId="77777777" w:rsidR="00673D87" w:rsidRDefault="00673D87" w:rsidP="00673D87">
      <w:pPr>
        <w:ind w:left="360"/>
        <w:rPr>
          <w:rFonts w:ascii="Century Gothic" w:hAnsi="Century Gothic"/>
          <w:sz w:val="22"/>
          <w:szCs w:val="22"/>
        </w:rPr>
      </w:pPr>
      <w:r w:rsidRPr="00673D87">
        <w:rPr>
          <w:rFonts w:asciiTheme="minorHAnsi" w:hAnsiTheme="minorHAnsi"/>
          <w:color w:val="726056" w:themeColor="accent2"/>
          <w:sz w:val="22"/>
          <w:szCs w:val="22"/>
        </w:rPr>
        <w:t xml:space="preserve">We require up to date contact details, </w:t>
      </w:r>
      <w:r w:rsidRPr="00673D87">
        <w:rPr>
          <w:rFonts w:asciiTheme="minorHAnsi" w:hAnsiTheme="minorHAnsi"/>
          <w:b/>
          <w:color w:val="726056" w:themeColor="accent2"/>
          <w:sz w:val="22"/>
          <w:szCs w:val="22"/>
        </w:rPr>
        <w:t xml:space="preserve">current mobile and email addresses at all times.  Any changes of details MUST be forwarded to us for emergency and contact purposes.  </w:t>
      </w:r>
      <w:r w:rsidRPr="00673D87">
        <w:rPr>
          <w:rFonts w:asciiTheme="minorHAnsi" w:hAnsiTheme="minorHAnsi"/>
          <w:color w:val="726056" w:themeColor="accent2"/>
          <w:sz w:val="22"/>
          <w:szCs w:val="22"/>
        </w:rPr>
        <w:t>Failing to forward any new details and leaving Greyhound properties Limited or its agents without means of contact is in breach of your contract</w:t>
      </w:r>
      <w:r>
        <w:rPr>
          <w:rFonts w:ascii="Century Gothic" w:hAnsi="Century Gothic"/>
          <w:sz w:val="22"/>
          <w:szCs w:val="22"/>
        </w:rPr>
        <w:t xml:space="preserve">. </w:t>
      </w:r>
    </w:p>
    <w:p w14:paraId="44DDA88E" w14:textId="77777777" w:rsidR="00673D87" w:rsidRDefault="00673D87" w:rsidP="00673D87">
      <w:pPr>
        <w:rPr>
          <w:rFonts w:ascii="Century Gothic" w:hAnsi="Century Gothic"/>
          <w:b/>
          <w:sz w:val="22"/>
          <w:szCs w:val="22"/>
        </w:rPr>
      </w:pPr>
    </w:p>
    <w:p w14:paraId="069822C3" w14:textId="77777777" w:rsidR="00673D87" w:rsidRPr="00673D87" w:rsidRDefault="00673D87" w:rsidP="00673D87">
      <w:pPr>
        <w:pStyle w:val="Heading2"/>
        <w:numPr>
          <w:ilvl w:val="0"/>
          <w:numId w:val="4"/>
        </w:numPr>
      </w:pPr>
      <w:r w:rsidRPr="00673D87">
        <w:t>TELECOMMUNICATIONS</w:t>
      </w:r>
    </w:p>
    <w:p w14:paraId="157A37C8" w14:textId="77777777" w:rsidR="00673D87" w:rsidRPr="00673D87" w:rsidRDefault="00673D87" w:rsidP="00673D87">
      <w:pPr>
        <w:ind w:left="360"/>
        <w:rPr>
          <w:rFonts w:asciiTheme="minorHAnsi" w:hAnsiTheme="minorHAnsi"/>
          <w:color w:val="726056" w:themeColor="accent2"/>
          <w:sz w:val="22"/>
          <w:szCs w:val="22"/>
        </w:rPr>
      </w:pPr>
      <w:r w:rsidRPr="00673D87">
        <w:rPr>
          <w:rFonts w:asciiTheme="minorHAnsi" w:hAnsiTheme="minorHAnsi"/>
          <w:color w:val="726056" w:themeColor="accent2"/>
          <w:sz w:val="22"/>
          <w:szCs w:val="22"/>
        </w:rPr>
        <w:t>We do not supply telephone lines.   All telephone lines, sky boxes</w:t>
      </w:r>
      <w:r w:rsidR="00F52DC0">
        <w:rPr>
          <w:rFonts w:asciiTheme="minorHAnsi" w:hAnsiTheme="minorHAnsi"/>
          <w:color w:val="726056" w:themeColor="accent2"/>
          <w:sz w:val="22"/>
          <w:szCs w:val="22"/>
        </w:rPr>
        <w:t xml:space="preserve"> </w:t>
      </w:r>
      <w:r w:rsidR="00296CA3">
        <w:rPr>
          <w:rFonts w:asciiTheme="minorHAnsi" w:hAnsiTheme="minorHAnsi"/>
          <w:color w:val="726056" w:themeColor="accent2"/>
          <w:sz w:val="22"/>
          <w:szCs w:val="22"/>
        </w:rPr>
        <w:t>etc.</w:t>
      </w:r>
      <w:r w:rsidR="00F52DC0">
        <w:rPr>
          <w:rFonts w:asciiTheme="minorHAnsi" w:hAnsiTheme="minorHAnsi"/>
          <w:color w:val="726056" w:themeColor="accent2"/>
          <w:sz w:val="22"/>
          <w:szCs w:val="22"/>
        </w:rPr>
        <w:t xml:space="preserve"> </w:t>
      </w:r>
      <w:r w:rsidRPr="00673D87">
        <w:rPr>
          <w:rFonts w:asciiTheme="minorHAnsi" w:hAnsiTheme="minorHAnsi"/>
          <w:color w:val="726056" w:themeColor="accent2"/>
          <w:sz w:val="22"/>
          <w:szCs w:val="22"/>
        </w:rPr>
        <w:t xml:space="preserve"> </w:t>
      </w:r>
      <w:proofErr w:type="gramStart"/>
      <w:r w:rsidRPr="00673D87">
        <w:rPr>
          <w:rFonts w:asciiTheme="minorHAnsi" w:hAnsiTheme="minorHAnsi"/>
          <w:color w:val="726056" w:themeColor="accent2"/>
          <w:sz w:val="22"/>
          <w:szCs w:val="22"/>
        </w:rPr>
        <w:t>are</w:t>
      </w:r>
      <w:proofErr w:type="gramEnd"/>
      <w:r w:rsidRPr="00673D87">
        <w:rPr>
          <w:rFonts w:asciiTheme="minorHAnsi" w:hAnsiTheme="minorHAnsi"/>
          <w:color w:val="726056" w:themeColor="accent2"/>
          <w:sz w:val="22"/>
          <w:szCs w:val="22"/>
        </w:rPr>
        <w:t xml:space="preserve"> the responsibility of the tenant and no reimbursement for installation/reconnection fees </w:t>
      </w:r>
      <w:r w:rsidR="00296CA3" w:rsidRPr="00673D87">
        <w:rPr>
          <w:rFonts w:asciiTheme="minorHAnsi" w:hAnsiTheme="minorHAnsi"/>
          <w:color w:val="726056" w:themeColor="accent2"/>
          <w:sz w:val="22"/>
          <w:szCs w:val="22"/>
        </w:rPr>
        <w:t>etc.</w:t>
      </w:r>
      <w:r w:rsidRPr="00673D87">
        <w:rPr>
          <w:rFonts w:asciiTheme="minorHAnsi" w:hAnsiTheme="minorHAnsi"/>
          <w:color w:val="726056" w:themeColor="accent2"/>
          <w:sz w:val="22"/>
          <w:szCs w:val="22"/>
        </w:rPr>
        <w:t xml:space="preserve"> will be given.  If you choose to install a line please let us know immediately and register</w:t>
      </w:r>
      <w:r w:rsidR="00F52DC0">
        <w:rPr>
          <w:rFonts w:asciiTheme="minorHAnsi" w:hAnsiTheme="minorHAnsi"/>
          <w:color w:val="726056" w:themeColor="accent2"/>
          <w:sz w:val="22"/>
          <w:szCs w:val="22"/>
        </w:rPr>
        <w:t xml:space="preserve"> it</w:t>
      </w:r>
      <w:r w:rsidRPr="00673D87">
        <w:rPr>
          <w:rFonts w:asciiTheme="minorHAnsi" w:hAnsiTheme="minorHAnsi"/>
          <w:color w:val="726056" w:themeColor="accent2"/>
          <w:sz w:val="22"/>
          <w:szCs w:val="22"/>
        </w:rPr>
        <w:t xml:space="preserve"> in </w:t>
      </w:r>
      <w:r w:rsidRPr="00F52DC0">
        <w:rPr>
          <w:rFonts w:asciiTheme="minorHAnsi" w:hAnsiTheme="minorHAnsi"/>
          <w:color w:val="726056" w:themeColor="accent2"/>
          <w:sz w:val="22"/>
          <w:szCs w:val="22"/>
          <w:u w:val="single"/>
        </w:rPr>
        <w:t>your</w:t>
      </w:r>
      <w:r w:rsidRPr="00673D87">
        <w:rPr>
          <w:rFonts w:asciiTheme="minorHAnsi" w:hAnsiTheme="minorHAnsi"/>
          <w:color w:val="726056" w:themeColor="accent2"/>
          <w:sz w:val="22"/>
          <w:szCs w:val="22"/>
        </w:rPr>
        <w:t xml:space="preserve"> own name.</w:t>
      </w:r>
    </w:p>
    <w:p w14:paraId="0CBABC31" w14:textId="77777777" w:rsidR="00673D87" w:rsidRPr="00673D87" w:rsidRDefault="00673D87" w:rsidP="00673D87">
      <w:pPr>
        <w:rPr>
          <w:color w:val="726056" w:themeColor="accent2"/>
        </w:rPr>
      </w:pPr>
    </w:p>
    <w:p w14:paraId="72D250AE" w14:textId="77777777" w:rsidR="00673D87" w:rsidRPr="00673D87" w:rsidRDefault="00673D87" w:rsidP="00673D87">
      <w:pPr>
        <w:pStyle w:val="Heading2"/>
        <w:numPr>
          <w:ilvl w:val="0"/>
          <w:numId w:val="4"/>
        </w:numPr>
      </w:pPr>
      <w:r w:rsidRPr="00673D87">
        <w:t>MATTRESS HYGIENE</w:t>
      </w:r>
    </w:p>
    <w:p w14:paraId="096E1BD9" w14:textId="77777777" w:rsidR="00673D87" w:rsidRDefault="00673D87" w:rsidP="00673D87">
      <w:pPr>
        <w:ind w:left="360"/>
        <w:rPr>
          <w:rFonts w:asciiTheme="minorHAnsi" w:hAnsiTheme="minorHAnsi"/>
          <w:b/>
          <w:color w:val="726056" w:themeColor="accent2"/>
          <w:sz w:val="22"/>
          <w:szCs w:val="22"/>
        </w:rPr>
      </w:pPr>
      <w:r w:rsidRPr="00673D87">
        <w:rPr>
          <w:rFonts w:asciiTheme="minorHAnsi" w:hAnsiTheme="minorHAnsi"/>
          <w:color w:val="726056" w:themeColor="accent2"/>
          <w:sz w:val="22"/>
          <w:szCs w:val="22"/>
        </w:rPr>
        <w:t xml:space="preserve">We have had a number of problems relating to mattresses.  We provide a number of standard mattresses in our properties and these are part of </w:t>
      </w:r>
      <w:r w:rsidR="00F52DC0">
        <w:rPr>
          <w:rFonts w:asciiTheme="minorHAnsi" w:hAnsiTheme="minorHAnsi"/>
          <w:color w:val="726056" w:themeColor="accent2"/>
          <w:sz w:val="22"/>
          <w:szCs w:val="22"/>
        </w:rPr>
        <w:t>y</w:t>
      </w:r>
      <w:r w:rsidRPr="00673D87">
        <w:rPr>
          <w:rFonts w:asciiTheme="minorHAnsi" w:hAnsiTheme="minorHAnsi"/>
          <w:color w:val="726056" w:themeColor="accent2"/>
          <w:sz w:val="22"/>
          <w:szCs w:val="22"/>
        </w:rPr>
        <w:t xml:space="preserve">our inventory.  Please note that if we have supplied you with mattresses it is essential you use a </w:t>
      </w:r>
      <w:r w:rsidRPr="00673D87">
        <w:rPr>
          <w:rFonts w:asciiTheme="minorHAnsi" w:hAnsiTheme="minorHAnsi"/>
          <w:b/>
          <w:color w:val="726056" w:themeColor="accent2"/>
          <w:sz w:val="22"/>
          <w:szCs w:val="22"/>
          <w:u w:val="single"/>
        </w:rPr>
        <w:t>mattress protector</w:t>
      </w:r>
      <w:r w:rsidRPr="00673D87">
        <w:rPr>
          <w:rFonts w:asciiTheme="minorHAnsi" w:hAnsiTheme="minorHAnsi"/>
          <w:color w:val="726056" w:themeColor="accent2"/>
          <w:sz w:val="22"/>
          <w:szCs w:val="22"/>
        </w:rPr>
        <w:t xml:space="preserve">.  If the mattress is not of the same standard at the end of your tenancy you will be charged for a replacement.  The standard charge is </w:t>
      </w:r>
      <w:r w:rsidRPr="00673D87">
        <w:rPr>
          <w:rFonts w:asciiTheme="minorHAnsi" w:hAnsiTheme="minorHAnsi"/>
          <w:b/>
          <w:color w:val="726056" w:themeColor="accent2"/>
          <w:sz w:val="22"/>
          <w:szCs w:val="22"/>
        </w:rPr>
        <w:t xml:space="preserve">£100 per mattress.  </w:t>
      </w:r>
    </w:p>
    <w:p w14:paraId="602F1864" w14:textId="77777777" w:rsidR="00673D87" w:rsidRPr="00673D87" w:rsidRDefault="00673D87" w:rsidP="00673D87">
      <w:pPr>
        <w:rPr>
          <w:rFonts w:asciiTheme="minorHAnsi" w:hAnsiTheme="minorHAnsi"/>
          <w:color w:val="726056" w:themeColor="accent2"/>
          <w:sz w:val="22"/>
          <w:szCs w:val="22"/>
        </w:rPr>
      </w:pPr>
    </w:p>
    <w:p w14:paraId="09C795E3" w14:textId="77777777" w:rsidR="00673D87" w:rsidRPr="00673D87" w:rsidRDefault="00673D87" w:rsidP="00673D87">
      <w:pPr>
        <w:pStyle w:val="Heading2"/>
        <w:numPr>
          <w:ilvl w:val="0"/>
          <w:numId w:val="4"/>
        </w:numPr>
      </w:pPr>
      <w:r>
        <w:t>SECURITY – THIS IS OF HIGH IMPORTANCE</w:t>
      </w:r>
    </w:p>
    <w:p w14:paraId="48CDEBF9" w14:textId="77777777" w:rsidR="00673D87" w:rsidRPr="00F52DC0" w:rsidRDefault="00673D87" w:rsidP="00C16E5A">
      <w:pPr>
        <w:ind w:left="360"/>
        <w:rPr>
          <w:rFonts w:asciiTheme="minorHAnsi" w:hAnsiTheme="minorHAnsi"/>
          <w:color w:val="726056" w:themeColor="accent2"/>
          <w:sz w:val="20"/>
          <w:szCs w:val="22"/>
        </w:rPr>
      </w:pPr>
      <w:r w:rsidRPr="00673D87">
        <w:rPr>
          <w:rFonts w:asciiTheme="minorHAnsi" w:hAnsiTheme="minorHAnsi"/>
          <w:color w:val="726056" w:themeColor="accent2"/>
          <w:sz w:val="22"/>
          <w:szCs w:val="22"/>
        </w:rPr>
        <w:t xml:space="preserve">For the safety of all tenants, please ensure you close/lock the main front door </w:t>
      </w:r>
      <w:r w:rsidRPr="00673D87">
        <w:rPr>
          <w:rFonts w:asciiTheme="minorHAnsi" w:hAnsiTheme="minorHAnsi"/>
          <w:b/>
          <w:color w:val="726056" w:themeColor="accent2"/>
          <w:sz w:val="22"/>
          <w:szCs w:val="22"/>
        </w:rPr>
        <w:t>securely at all times</w:t>
      </w:r>
      <w:r w:rsidRPr="00673D87">
        <w:rPr>
          <w:rFonts w:asciiTheme="minorHAnsi" w:hAnsiTheme="minorHAnsi"/>
          <w:color w:val="726056" w:themeColor="accent2"/>
          <w:sz w:val="22"/>
          <w:szCs w:val="22"/>
        </w:rPr>
        <w:t xml:space="preserve">.  If the property is left unsecure your contents </w:t>
      </w:r>
      <w:r w:rsidRPr="00673D87">
        <w:rPr>
          <w:rFonts w:asciiTheme="minorHAnsi" w:hAnsiTheme="minorHAnsi"/>
          <w:b/>
          <w:color w:val="726056" w:themeColor="accent2"/>
          <w:sz w:val="22"/>
          <w:szCs w:val="22"/>
        </w:rPr>
        <w:t>insurance</w:t>
      </w:r>
      <w:r w:rsidRPr="00673D87">
        <w:rPr>
          <w:rFonts w:asciiTheme="minorHAnsi" w:hAnsiTheme="minorHAnsi"/>
          <w:color w:val="726056" w:themeColor="accent2"/>
          <w:sz w:val="22"/>
          <w:szCs w:val="22"/>
        </w:rPr>
        <w:t xml:space="preserve"> will not be valid.  Please note that following any mainten</w:t>
      </w:r>
      <w:r w:rsidR="00C16E5A">
        <w:rPr>
          <w:rFonts w:asciiTheme="minorHAnsi" w:hAnsiTheme="minorHAnsi"/>
          <w:color w:val="726056" w:themeColor="accent2"/>
          <w:sz w:val="22"/>
          <w:szCs w:val="22"/>
        </w:rPr>
        <w:t>an</w:t>
      </w:r>
      <w:r w:rsidRPr="00673D87">
        <w:rPr>
          <w:rFonts w:asciiTheme="minorHAnsi" w:hAnsiTheme="minorHAnsi"/>
          <w:color w:val="726056" w:themeColor="accent2"/>
          <w:sz w:val="22"/>
          <w:szCs w:val="22"/>
        </w:rPr>
        <w:t>ce visits our mainten</w:t>
      </w:r>
      <w:r w:rsidR="00C16E5A">
        <w:rPr>
          <w:rFonts w:asciiTheme="minorHAnsi" w:hAnsiTheme="minorHAnsi"/>
          <w:color w:val="726056" w:themeColor="accent2"/>
          <w:sz w:val="22"/>
          <w:szCs w:val="22"/>
        </w:rPr>
        <w:t>an</w:t>
      </w:r>
      <w:r w:rsidRPr="00673D87">
        <w:rPr>
          <w:rFonts w:asciiTheme="minorHAnsi" w:hAnsiTheme="minorHAnsi"/>
          <w:color w:val="726056" w:themeColor="accent2"/>
          <w:sz w:val="22"/>
          <w:szCs w:val="22"/>
        </w:rPr>
        <w:t xml:space="preserve">ce team are instructed to </w:t>
      </w:r>
      <w:r w:rsidRPr="00673D87">
        <w:rPr>
          <w:rFonts w:asciiTheme="minorHAnsi" w:hAnsiTheme="minorHAnsi"/>
          <w:b/>
          <w:color w:val="726056" w:themeColor="accent2"/>
          <w:sz w:val="22"/>
          <w:szCs w:val="22"/>
        </w:rPr>
        <w:t>fully lock and secure</w:t>
      </w:r>
      <w:r w:rsidRPr="00673D87">
        <w:rPr>
          <w:rFonts w:asciiTheme="minorHAnsi" w:hAnsiTheme="minorHAnsi"/>
          <w:color w:val="726056" w:themeColor="accent2"/>
          <w:sz w:val="22"/>
          <w:szCs w:val="22"/>
        </w:rPr>
        <w:t xml:space="preserve"> the property.  Please make sure you have your keys at all times </w:t>
      </w:r>
      <w:r w:rsidRPr="00673D87">
        <w:rPr>
          <w:rFonts w:asciiTheme="minorHAnsi" w:hAnsiTheme="minorHAnsi"/>
          <w:b/>
          <w:caps/>
          <w:color w:val="726056" w:themeColor="accent2"/>
          <w:sz w:val="22"/>
          <w:szCs w:val="22"/>
          <w:u w:val="single"/>
        </w:rPr>
        <w:t>we will not be held responsible for tenants being locked out</w:t>
      </w:r>
      <w:r w:rsidRPr="00673D87">
        <w:rPr>
          <w:rFonts w:asciiTheme="minorHAnsi" w:hAnsiTheme="minorHAnsi"/>
          <w:caps/>
          <w:color w:val="726056" w:themeColor="accent2"/>
          <w:sz w:val="22"/>
          <w:szCs w:val="22"/>
        </w:rPr>
        <w:t xml:space="preserve">.  </w:t>
      </w:r>
      <w:r w:rsidR="00F52DC0">
        <w:rPr>
          <w:rFonts w:asciiTheme="minorHAnsi" w:hAnsiTheme="minorHAnsi"/>
          <w:caps/>
          <w:color w:val="726056" w:themeColor="accent2"/>
          <w:sz w:val="22"/>
          <w:szCs w:val="22"/>
        </w:rPr>
        <w:t xml:space="preserve"> </w:t>
      </w:r>
      <w:r w:rsidR="00F52DC0">
        <w:rPr>
          <w:rFonts w:asciiTheme="minorHAnsi" w:hAnsiTheme="minorHAnsi"/>
          <w:color w:val="726056" w:themeColor="accent2"/>
          <w:sz w:val="22"/>
          <w:szCs w:val="22"/>
        </w:rPr>
        <w:t xml:space="preserve">It is of the utmost importance you use the keys and fully lock your property. </w:t>
      </w:r>
      <w:r w:rsidRPr="00673D87">
        <w:rPr>
          <w:rFonts w:asciiTheme="minorHAnsi" w:hAnsiTheme="minorHAnsi"/>
          <w:caps/>
          <w:color w:val="726056" w:themeColor="accent2"/>
          <w:sz w:val="22"/>
          <w:szCs w:val="22"/>
        </w:rPr>
        <w:t xml:space="preserve"> </w:t>
      </w:r>
    </w:p>
    <w:p w14:paraId="1EE28660" w14:textId="77777777" w:rsidR="00C16E5A" w:rsidRPr="00C16E5A" w:rsidRDefault="00C16E5A" w:rsidP="00C16E5A">
      <w:pPr>
        <w:pStyle w:val="Heading2"/>
        <w:numPr>
          <w:ilvl w:val="0"/>
          <w:numId w:val="4"/>
        </w:numPr>
      </w:pPr>
      <w:r>
        <w:t>COMMUNAL AREA</w:t>
      </w:r>
    </w:p>
    <w:p w14:paraId="7349DF52" w14:textId="77777777" w:rsidR="00673D87" w:rsidRPr="00C16E5A" w:rsidRDefault="00673D87" w:rsidP="00C16E5A">
      <w:pPr>
        <w:ind w:left="360"/>
        <w:rPr>
          <w:rFonts w:asciiTheme="minorHAnsi" w:hAnsiTheme="minorHAnsi"/>
          <w:color w:val="726056" w:themeColor="accent2"/>
          <w:sz w:val="22"/>
          <w:szCs w:val="22"/>
        </w:rPr>
      </w:pPr>
      <w:r w:rsidRPr="00C16E5A">
        <w:rPr>
          <w:rFonts w:asciiTheme="minorHAnsi" w:hAnsiTheme="minorHAnsi"/>
          <w:b/>
          <w:color w:val="726056" w:themeColor="accent2"/>
          <w:sz w:val="22"/>
          <w:szCs w:val="22"/>
        </w:rPr>
        <w:t xml:space="preserve">The cleanliness of the communal areas is the responsibility of the tenants </w:t>
      </w:r>
      <w:r w:rsidRPr="00C16E5A">
        <w:rPr>
          <w:rFonts w:asciiTheme="minorHAnsi" w:hAnsiTheme="minorHAnsi"/>
          <w:color w:val="726056" w:themeColor="accent2"/>
          <w:sz w:val="22"/>
          <w:szCs w:val="22"/>
        </w:rPr>
        <w:t xml:space="preserve">and you are required to keep this area clean and free from obstruction. If it becomes necessary to employ professional cleaners, we will invoice you directly for this charge. </w:t>
      </w:r>
    </w:p>
    <w:p w14:paraId="740953CF" w14:textId="77777777" w:rsidR="00673D87" w:rsidRDefault="00673D87" w:rsidP="00673D87">
      <w:pPr>
        <w:rPr>
          <w:rFonts w:ascii="Century Gothic" w:hAnsi="Century Gothic" w:cs="Arial"/>
          <w:color w:val="FF0000"/>
          <w:sz w:val="22"/>
          <w:szCs w:val="22"/>
        </w:rPr>
      </w:pPr>
    </w:p>
    <w:p w14:paraId="24E11254" w14:textId="77777777" w:rsidR="00F52DC0" w:rsidRDefault="00F52DC0" w:rsidP="00673D87">
      <w:pPr>
        <w:rPr>
          <w:rFonts w:ascii="Century Gothic" w:hAnsi="Century Gothic" w:cs="Arial"/>
          <w:color w:val="FF0000"/>
          <w:sz w:val="22"/>
          <w:szCs w:val="22"/>
        </w:rPr>
      </w:pPr>
    </w:p>
    <w:p w14:paraId="6988EA2B" w14:textId="77777777" w:rsidR="00C16E5A" w:rsidRPr="00C16E5A" w:rsidRDefault="00C16E5A" w:rsidP="00C16E5A">
      <w:pPr>
        <w:pStyle w:val="Heading2"/>
        <w:numPr>
          <w:ilvl w:val="0"/>
          <w:numId w:val="4"/>
        </w:numPr>
      </w:pPr>
      <w:r w:rsidRPr="00C16E5A">
        <w:lastRenderedPageBreak/>
        <w:t xml:space="preserve">BICYCLES </w:t>
      </w:r>
    </w:p>
    <w:p w14:paraId="448C62AA" w14:textId="10ACBF3E" w:rsidR="00673D87" w:rsidRPr="00C16E5A" w:rsidRDefault="00673D87" w:rsidP="00C16E5A">
      <w:pPr>
        <w:ind w:left="360"/>
        <w:rPr>
          <w:rFonts w:asciiTheme="minorHAnsi" w:hAnsiTheme="minorHAnsi"/>
          <w:color w:val="726056" w:themeColor="accent2"/>
          <w:sz w:val="22"/>
          <w:szCs w:val="22"/>
        </w:rPr>
      </w:pPr>
      <w:r w:rsidRPr="00C16E5A">
        <w:rPr>
          <w:rFonts w:asciiTheme="minorHAnsi" w:hAnsiTheme="minorHAnsi"/>
          <w:b/>
          <w:color w:val="726056" w:themeColor="accent2"/>
          <w:sz w:val="22"/>
          <w:szCs w:val="22"/>
          <w:u w:val="single"/>
        </w:rPr>
        <w:t>We do NOT</w:t>
      </w:r>
      <w:r w:rsidRPr="00C16E5A">
        <w:rPr>
          <w:rFonts w:asciiTheme="minorHAnsi" w:hAnsiTheme="minorHAnsi"/>
          <w:color w:val="726056" w:themeColor="accent2"/>
          <w:sz w:val="22"/>
          <w:szCs w:val="22"/>
        </w:rPr>
        <w:t xml:space="preserve"> </w:t>
      </w:r>
      <w:r w:rsidRPr="00C16E5A">
        <w:rPr>
          <w:rFonts w:asciiTheme="minorHAnsi" w:hAnsiTheme="minorHAnsi"/>
          <w:b/>
          <w:color w:val="726056" w:themeColor="accent2"/>
          <w:sz w:val="22"/>
          <w:szCs w:val="22"/>
          <w:u w:val="single"/>
        </w:rPr>
        <w:t>permit</w:t>
      </w:r>
      <w:r w:rsidR="00C16E5A">
        <w:rPr>
          <w:rFonts w:asciiTheme="minorHAnsi" w:hAnsiTheme="minorHAnsi"/>
          <w:color w:val="726056" w:themeColor="accent2"/>
          <w:sz w:val="22"/>
          <w:szCs w:val="22"/>
        </w:rPr>
        <w:t xml:space="preserve"> bicycles to be </w:t>
      </w:r>
      <w:r w:rsidR="00F52DC0">
        <w:rPr>
          <w:rFonts w:asciiTheme="minorHAnsi" w:hAnsiTheme="minorHAnsi"/>
          <w:color w:val="726056" w:themeColor="accent2"/>
          <w:sz w:val="22"/>
          <w:szCs w:val="22"/>
        </w:rPr>
        <w:t xml:space="preserve">kept </w:t>
      </w:r>
      <w:r w:rsidR="00F52DC0" w:rsidRPr="00C16E5A">
        <w:rPr>
          <w:rFonts w:asciiTheme="minorHAnsi" w:hAnsiTheme="minorHAnsi"/>
          <w:color w:val="726056" w:themeColor="accent2"/>
          <w:sz w:val="22"/>
          <w:szCs w:val="22"/>
        </w:rPr>
        <w:t>in</w:t>
      </w:r>
      <w:r w:rsidRPr="00C16E5A">
        <w:rPr>
          <w:rFonts w:asciiTheme="minorHAnsi" w:hAnsiTheme="minorHAnsi"/>
          <w:color w:val="726056" w:themeColor="accent2"/>
          <w:sz w:val="22"/>
          <w:szCs w:val="22"/>
        </w:rPr>
        <w:t xml:space="preserve"> the common parts</w:t>
      </w:r>
      <w:r w:rsidR="00C16E5A">
        <w:rPr>
          <w:rFonts w:asciiTheme="minorHAnsi" w:hAnsiTheme="minorHAnsi"/>
          <w:color w:val="726056" w:themeColor="accent2"/>
          <w:sz w:val="22"/>
          <w:szCs w:val="22"/>
        </w:rPr>
        <w:t xml:space="preserve"> or in any part</w:t>
      </w:r>
      <w:r w:rsidRPr="00C16E5A">
        <w:rPr>
          <w:rFonts w:asciiTheme="minorHAnsi" w:hAnsiTheme="minorHAnsi"/>
          <w:color w:val="726056" w:themeColor="accent2"/>
          <w:sz w:val="22"/>
          <w:szCs w:val="22"/>
        </w:rPr>
        <w:t xml:space="preserve"> of our building, unless a bike store facility is held in the property. </w:t>
      </w:r>
      <w:r w:rsidR="00C16E5A">
        <w:rPr>
          <w:rFonts w:asciiTheme="minorHAnsi" w:hAnsiTheme="minorHAnsi"/>
          <w:color w:val="726056" w:themeColor="accent2"/>
          <w:sz w:val="22"/>
          <w:szCs w:val="22"/>
        </w:rPr>
        <w:t xml:space="preserve"> </w:t>
      </w:r>
      <w:r w:rsidRPr="00C16E5A">
        <w:rPr>
          <w:rFonts w:asciiTheme="minorHAnsi" w:hAnsiTheme="minorHAnsi"/>
          <w:color w:val="726056" w:themeColor="accent2"/>
          <w:sz w:val="22"/>
          <w:szCs w:val="22"/>
        </w:rPr>
        <w:t xml:space="preserve">This is a health and safety hazard and it is not permitted to obstruct the common parts in any way.    In addition, any </w:t>
      </w:r>
      <w:r w:rsidRPr="00C16E5A">
        <w:rPr>
          <w:rFonts w:asciiTheme="minorHAnsi" w:hAnsiTheme="minorHAnsi"/>
          <w:color w:val="726056" w:themeColor="accent2"/>
          <w:sz w:val="22"/>
          <w:szCs w:val="22"/>
          <w:u w:val="single"/>
        </w:rPr>
        <w:t>damage</w:t>
      </w:r>
      <w:r w:rsidRPr="00C16E5A">
        <w:rPr>
          <w:rFonts w:asciiTheme="minorHAnsi" w:hAnsiTheme="minorHAnsi"/>
          <w:color w:val="726056" w:themeColor="accent2"/>
          <w:sz w:val="22"/>
          <w:szCs w:val="22"/>
        </w:rPr>
        <w:t xml:space="preserve"> caused to the </w:t>
      </w:r>
      <w:r w:rsidR="00504259">
        <w:rPr>
          <w:rFonts w:asciiTheme="minorHAnsi" w:hAnsiTheme="minorHAnsi"/>
          <w:color w:val="726056" w:themeColor="accent2"/>
          <w:sz w:val="22"/>
          <w:szCs w:val="22"/>
        </w:rPr>
        <w:t xml:space="preserve">flat </w:t>
      </w:r>
      <w:r w:rsidR="00C70C48">
        <w:rPr>
          <w:rFonts w:asciiTheme="minorHAnsi" w:hAnsiTheme="minorHAnsi"/>
          <w:color w:val="726056" w:themeColor="accent2"/>
          <w:sz w:val="22"/>
          <w:szCs w:val="22"/>
        </w:rPr>
        <w:t xml:space="preserve">OR </w:t>
      </w:r>
      <w:r w:rsidRPr="00C16E5A">
        <w:rPr>
          <w:rFonts w:asciiTheme="minorHAnsi" w:hAnsiTheme="minorHAnsi"/>
          <w:color w:val="726056" w:themeColor="accent2"/>
          <w:sz w:val="22"/>
          <w:szCs w:val="22"/>
        </w:rPr>
        <w:t xml:space="preserve">communal areas </w:t>
      </w:r>
      <w:r w:rsidRPr="00504259">
        <w:rPr>
          <w:rFonts w:asciiTheme="minorHAnsi" w:hAnsiTheme="minorHAnsi"/>
          <w:b/>
          <w:color w:val="726056" w:themeColor="accent2"/>
          <w:sz w:val="22"/>
          <w:szCs w:val="22"/>
          <w:u w:val="single"/>
        </w:rPr>
        <w:t>will be charged</w:t>
      </w:r>
      <w:r w:rsidR="00F52DC0">
        <w:rPr>
          <w:rFonts w:asciiTheme="minorHAnsi" w:hAnsiTheme="minorHAnsi"/>
          <w:color w:val="726056" w:themeColor="accent2"/>
          <w:sz w:val="22"/>
          <w:szCs w:val="22"/>
        </w:rPr>
        <w:t xml:space="preserve"> a</w:t>
      </w:r>
      <w:r w:rsidR="00C16E5A">
        <w:rPr>
          <w:rFonts w:asciiTheme="minorHAnsi" w:hAnsiTheme="minorHAnsi"/>
          <w:color w:val="726056" w:themeColor="accent2"/>
          <w:sz w:val="22"/>
          <w:szCs w:val="22"/>
        </w:rPr>
        <w:t>nd deducted from your Tenancy Deposit</w:t>
      </w:r>
      <w:r w:rsidRPr="00C16E5A">
        <w:rPr>
          <w:rFonts w:asciiTheme="minorHAnsi" w:hAnsiTheme="minorHAnsi"/>
          <w:color w:val="726056" w:themeColor="accent2"/>
          <w:sz w:val="22"/>
          <w:szCs w:val="22"/>
        </w:rPr>
        <w:t xml:space="preserve">.   Please make necessary arrangements to store bicycles outside the property </w:t>
      </w:r>
      <w:r w:rsidR="00C70C48">
        <w:rPr>
          <w:rFonts w:asciiTheme="minorHAnsi" w:hAnsiTheme="minorHAnsi"/>
          <w:color w:val="726056" w:themeColor="accent2"/>
          <w:sz w:val="22"/>
          <w:szCs w:val="22"/>
        </w:rPr>
        <w:t>you are required the make your own arrangements to secure</w:t>
      </w:r>
    </w:p>
    <w:p w14:paraId="58B1F4F0" w14:textId="77777777" w:rsidR="00673D87" w:rsidRDefault="00673D87" w:rsidP="00673D87">
      <w:pPr>
        <w:rPr>
          <w:rFonts w:ascii="Century Gothic" w:hAnsi="Century Gothic" w:cs="Arial"/>
          <w:sz w:val="22"/>
          <w:szCs w:val="22"/>
        </w:rPr>
      </w:pPr>
    </w:p>
    <w:p w14:paraId="3E0E8B95" w14:textId="77777777" w:rsidR="00C16E5A" w:rsidRPr="00C16E5A" w:rsidRDefault="00C16E5A" w:rsidP="00C16E5A">
      <w:pPr>
        <w:pStyle w:val="Heading2"/>
        <w:numPr>
          <w:ilvl w:val="0"/>
          <w:numId w:val="4"/>
        </w:numPr>
      </w:pPr>
      <w:r>
        <w:t xml:space="preserve">MAINTENANCE  </w:t>
      </w:r>
    </w:p>
    <w:p w14:paraId="4F0D984A" w14:textId="77777777" w:rsidR="00673D87" w:rsidRPr="00C16E5A" w:rsidRDefault="00673D87" w:rsidP="00C16E5A">
      <w:pPr>
        <w:ind w:left="360"/>
        <w:rPr>
          <w:rFonts w:asciiTheme="minorHAnsi" w:hAnsiTheme="minorHAnsi" w:cs="Arial"/>
          <w:color w:val="726056" w:themeColor="accent2"/>
          <w:sz w:val="22"/>
          <w:szCs w:val="22"/>
        </w:rPr>
      </w:pPr>
      <w:r w:rsidRPr="00C16E5A">
        <w:rPr>
          <w:rFonts w:asciiTheme="minorHAnsi" w:hAnsiTheme="minorHAnsi" w:cs="Arial"/>
          <w:color w:val="726056" w:themeColor="accent2"/>
          <w:sz w:val="22"/>
          <w:szCs w:val="22"/>
        </w:rPr>
        <w:t xml:space="preserve">It is important to advise you that </w:t>
      </w:r>
      <w:r w:rsidRPr="00C16E5A">
        <w:rPr>
          <w:rFonts w:asciiTheme="minorHAnsi" w:hAnsiTheme="minorHAnsi" w:cs="Arial"/>
          <w:b/>
          <w:color w:val="726056" w:themeColor="accent2"/>
          <w:sz w:val="22"/>
          <w:szCs w:val="22"/>
        </w:rPr>
        <w:t>any damage to the property caused during your tenancy will be charged to you directly</w:t>
      </w:r>
      <w:r w:rsidRPr="00C16E5A">
        <w:rPr>
          <w:rFonts w:asciiTheme="minorHAnsi" w:hAnsiTheme="minorHAnsi" w:cs="Arial"/>
          <w:color w:val="726056" w:themeColor="accent2"/>
          <w:sz w:val="22"/>
          <w:szCs w:val="22"/>
        </w:rPr>
        <w:t>.  Please also notify us of any problems in the property that may need our attention.  When we attend the property, please ensure we have access to the area of concern and you have cleared away your personal effects.  Property</w:t>
      </w:r>
      <w:r w:rsidRPr="00C16E5A">
        <w:rPr>
          <w:rFonts w:asciiTheme="minorHAnsi" w:hAnsiTheme="minorHAnsi" w:cs="Arial"/>
          <w:b/>
          <w:color w:val="726056" w:themeColor="accent2"/>
          <w:sz w:val="22"/>
          <w:szCs w:val="22"/>
        </w:rPr>
        <w:t xml:space="preserve"> </w:t>
      </w:r>
      <w:r w:rsidRPr="00C16E5A">
        <w:rPr>
          <w:rFonts w:asciiTheme="minorHAnsi" w:hAnsiTheme="minorHAnsi" w:cs="Arial"/>
          <w:color w:val="726056" w:themeColor="accent2"/>
          <w:sz w:val="22"/>
          <w:szCs w:val="22"/>
        </w:rPr>
        <w:t xml:space="preserve">maintenance will </w:t>
      </w:r>
      <w:r w:rsidRPr="00C16E5A">
        <w:rPr>
          <w:rFonts w:asciiTheme="minorHAnsi" w:hAnsiTheme="minorHAnsi" w:cs="Arial"/>
          <w:b/>
          <w:color w:val="726056" w:themeColor="accent2"/>
          <w:sz w:val="22"/>
          <w:szCs w:val="22"/>
        </w:rPr>
        <w:t>not</w:t>
      </w:r>
      <w:r w:rsidRPr="00C16E5A">
        <w:rPr>
          <w:rFonts w:asciiTheme="minorHAnsi" w:hAnsiTheme="minorHAnsi" w:cs="Arial"/>
          <w:color w:val="726056" w:themeColor="accent2"/>
          <w:sz w:val="22"/>
          <w:szCs w:val="22"/>
        </w:rPr>
        <w:t xml:space="preserve"> be carried out where there are deemed to be</w:t>
      </w:r>
      <w:r w:rsidRPr="00C16E5A">
        <w:rPr>
          <w:rFonts w:asciiTheme="minorHAnsi" w:hAnsiTheme="minorHAnsi" w:cs="Arial"/>
          <w:b/>
          <w:color w:val="726056" w:themeColor="accent2"/>
          <w:sz w:val="22"/>
          <w:szCs w:val="22"/>
        </w:rPr>
        <w:t xml:space="preserve"> issues of hygiene. </w:t>
      </w:r>
      <w:r w:rsidRPr="00C16E5A">
        <w:rPr>
          <w:rFonts w:asciiTheme="minorHAnsi" w:hAnsiTheme="minorHAnsi" w:cs="Arial"/>
          <w:color w:val="726056" w:themeColor="accent2"/>
          <w:sz w:val="22"/>
          <w:szCs w:val="22"/>
        </w:rPr>
        <w:t xml:space="preserve">Please ensure that the property is kept to a good standard of cleanliness.  Please note that we reserve the right to enter the property at a time to suit our maintenance team, with 24 hours’ notice, and do not always require the tenant to attend. </w:t>
      </w:r>
    </w:p>
    <w:p w14:paraId="57981B75" w14:textId="77777777" w:rsidR="00673D87" w:rsidRDefault="00673D87" w:rsidP="00673D87">
      <w:pPr>
        <w:rPr>
          <w:rFonts w:ascii="Century Gothic" w:hAnsi="Century Gothic"/>
          <w:sz w:val="22"/>
          <w:szCs w:val="22"/>
        </w:rPr>
      </w:pPr>
    </w:p>
    <w:p w14:paraId="016249C6" w14:textId="77777777" w:rsidR="00C16E5A" w:rsidRPr="00C16E5A" w:rsidRDefault="00C16E5A" w:rsidP="00C16E5A">
      <w:pPr>
        <w:pStyle w:val="Heading3"/>
        <w:numPr>
          <w:ilvl w:val="0"/>
          <w:numId w:val="4"/>
        </w:numPr>
      </w:pPr>
      <w:r w:rsidRPr="00C16E5A">
        <w:t>INSURANCE</w:t>
      </w:r>
    </w:p>
    <w:p w14:paraId="32B4E47B" w14:textId="77777777" w:rsidR="00673D87" w:rsidRPr="00C16E5A" w:rsidRDefault="00673D87" w:rsidP="00C16E5A">
      <w:pPr>
        <w:ind w:left="360"/>
        <w:rPr>
          <w:rFonts w:asciiTheme="minorHAnsi" w:hAnsiTheme="minorHAnsi"/>
          <w:color w:val="726056" w:themeColor="accent2"/>
          <w:sz w:val="22"/>
          <w:szCs w:val="22"/>
        </w:rPr>
      </w:pPr>
      <w:r w:rsidRPr="00C16E5A">
        <w:rPr>
          <w:rFonts w:asciiTheme="minorHAnsi" w:hAnsiTheme="minorHAnsi"/>
          <w:color w:val="726056" w:themeColor="accent2"/>
          <w:sz w:val="22"/>
          <w:szCs w:val="22"/>
        </w:rPr>
        <w:t>Please note that Greyhound Properties’ insurance covers ‘</w:t>
      </w:r>
      <w:r w:rsidRPr="00C16E5A">
        <w:rPr>
          <w:rFonts w:asciiTheme="minorHAnsi" w:hAnsiTheme="minorHAnsi"/>
          <w:b/>
          <w:color w:val="726056" w:themeColor="accent2"/>
          <w:sz w:val="22"/>
          <w:szCs w:val="22"/>
        </w:rPr>
        <w:t>buildings</w:t>
      </w:r>
      <w:r w:rsidRPr="00C16E5A">
        <w:rPr>
          <w:rFonts w:asciiTheme="minorHAnsi" w:hAnsiTheme="minorHAnsi"/>
          <w:color w:val="726056" w:themeColor="accent2"/>
          <w:sz w:val="22"/>
          <w:szCs w:val="22"/>
        </w:rPr>
        <w:t xml:space="preserve"> </w:t>
      </w:r>
      <w:r w:rsidRPr="00C16E5A">
        <w:rPr>
          <w:rFonts w:asciiTheme="minorHAnsi" w:hAnsiTheme="minorHAnsi"/>
          <w:b/>
          <w:color w:val="726056" w:themeColor="accent2"/>
          <w:sz w:val="22"/>
          <w:szCs w:val="22"/>
        </w:rPr>
        <w:t>insurance’</w:t>
      </w:r>
      <w:r w:rsidRPr="00C16E5A">
        <w:rPr>
          <w:rFonts w:asciiTheme="minorHAnsi" w:hAnsiTheme="minorHAnsi"/>
          <w:color w:val="726056" w:themeColor="accent2"/>
          <w:sz w:val="22"/>
          <w:szCs w:val="22"/>
        </w:rPr>
        <w:t xml:space="preserve"> </w:t>
      </w:r>
      <w:r w:rsidRPr="00C16E5A">
        <w:rPr>
          <w:rFonts w:asciiTheme="minorHAnsi" w:hAnsiTheme="minorHAnsi"/>
          <w:b/>
          <w:color w:val="726056" w:themeColor="accent2"/>
          <w:sz w:val="22"/>
          <w:szCs w:val="22"/>
          <w:u w:val="single"/>
        </w:rPr>
        <w:t>only.</w:t>
      </w:r>
      <w:r w:rsidRPr="00C16E5A">
        <w:rPr>
          <w:rFonts w:asciiTheme="minorHAnsi" w:hAnsiTheme="minorHAnsi"/>
          <w:color w:val="726056" w:themeColor="accent2"/>
          <w:sz w:val="22"/>
          <w:szCs w:val="22"/>
        </w:rPr>
        <w:t xml:space="preserve">  We are not required to have contents insurance in any of our properties.  Please note therefore that it is strongly recommended that you take out your own insurance covering your possessions/contents in the event of any accidental damage, theft, loss etc. </w:t>
      </w:r>
    </w:p>
    <w:p w14:paraId="60AE1B53" w14:textId="77777777" w:rsidR="00673D87" w:rsidRDefault="00673D87" w:rsidP="00673D87">
      <w:pPr>
        <w:rPr>
          <w:rFonts w:ascii="Century Gothic" w:hAnsi="Century Gothic"/>
          <w:sz w:val="22"/>
          <w:szCs w:val="22"/>
        </w:rPr>
      </w:pPr>
    </w:p>
    <w:p w14:paraId="125B1FED" w14:textId="77777777" w:rsidR="00C16E5A" w:rsidRPr="00F52DC0" w:rsidRDefault="00C16E5A" w:rsidP="00C16E5A">
      <w:pPr>
        <w:pStyle w:val="Heading3"/>
        <w:numPr>
          <w:ilvl w:val="0"/>
          <w:numId w:val="4"/>
        </w:numPr>
        <w:rPr>
          <w:sz w:val="22"/>
        </w:rPr>
      </w:pPr>
      <w:r w:rsidRPr="00C16E5A">
        <w:rPr>
          <w:sz w:val="22"/>
        </w:rPr>
        <w:t>SMOKE DETECTORS</w:t>
      </w:r>
      <w:r w:rsidR="001C64FA">
        <w:rPr>
          <w:sz w:val="22"/>
        </w:rPr>
        <w:t>/ALARMS</w:t>
      </w:r>
    </w:p>
    <w:p w14:paraId="4CE47DF2" w14:textId="77777777" w:rsidR="00673D87" w:rsidRPr="00C16E5A" w:rsidRDefault="00673D87" w:rsidP="00C16E5A">
      <w:pPr>
        <w:ind w:left="360"/>
        <w:rPr>
          <w:rFonts w:asciiTheme="minorHAnsi" w:hAnsiTheme="minorHAnsi"/>
          <w:color w:val="726056" w:themeColor="accent2"/>
          <w:sz w:val="22"/>
          <w:szCs w:val="22"/>
        </w:rPr>
      </w:pPr>
      <w:r w:rsidRPr="00C16E5A">
        <w:rPr>
          <w:rFonts w:asciiTheme="minorHAnsi" w:hAnsiTheme="minorHAnsi"/>
          <w:color w:val="726056" w:themeColor="accent2"/>
          <w:sz w:val="22"/>
          <w:szCs w:val="22"/>
        </w:rPr>
        <w:t xml:space="preserve">It is the </w:t>
      </w:r>
      <w:r w:rsidR="00C16E5A" w:rsidRPr="00C16E5A">
        <w:rPr>
          <w:rFonts w:asciiTheme="minorHAnsi" w:hAnsiTheme="minorHAnsi"/>
          <w:color w:val="726056" w:themeColor="accent2"/>
          <w:sz w:val="22"/>
          <w:szCs w:val="22"/>
        </w:rPr>
        <w:t>tenant’s</w:t>
      </w:r>
      <w:r w:rsidRPr="00C16E5A">
        <w:rPr>
          <w:rFonts w:asciiTheme="minorHAnsi" w:hAnsiTheme="minorHAnsi"/>
          <w:color w:val="726056" w:themeColor="accent2"/>
          <w:sz w:val="22"/>
          <w:szCs w:val="22"/>
        </w:rPr>
        <w:t xml:space="preserve"> </w:t>
      </w:r>
      <w:r w:rsidR="00F52DC0">
        <w:rPr>
          <w:rFonts w:asciiTheme="minorHAnsi" w:hAnsiTheme="minorHAnsi"/>
          <w:color w:val="726056" w:themeColor="accent2"/>
          <w:sz w:val="22"/>
          <w:szCs w:val="22"/>
        </w:rPr>
        <w:t>responsibility to ensure that smoke a</w:t>
      </w:r>
      <w:r w:rsidR="001C64FA">
        <w:rPr>
          <w:rFonts w:asciiTheme="minorHAnsi" w:hAnsiTheme="minorHAnsi"/>
          <w:color w:val="726056" w:themeColor="accent2"/>
          <w:sz w:val="22"/>
          <w:szCs w:val="22"/>
        </w:rPr>
        <w:t>larms are working at all time.   B</w:t>
      </w:r>
      <w:r w:rsidR="00F52DC0">
        <w:rPr>
          <w:rFonts w:asciiTheme="minorHAnsi" w:hAnsiTheme="minorHAnsi"/>
          <w:color w:val="726056" w:themeColor="accent2"/>
          <w:sz w:val="22"/>
          <w:szCs w:val="22"/>
        </w:rPr>
        <w:t xml:space="preserve">atteries where </w:t>
      </w:r>
      <w:r w:rsidR="001C64FA">
        <w:rPr>
          <w:rFonts w:asciiTheme="minorHAnsi" w:hAnsiTheme="minorHAnsi"/>
          <w:color w:val="726056" w:themeColor="accent2"/>
          <w:sz w:val="22"/>
          <w:szCs w:val="22"/>
        </w:rPr>
        <w:t xml:space="preserve">necessary, </w:t>
      </w:r>
      <w:r w:rsidR="00F52DC0">
        <w:rPr>
          <w:rFonts w:asciiTheme="minorHAnsi" w:hAnsiTheme="minorHAnsi"/>
          <w:color w:val="726056" w:themeColor="accent2"/>
          <w:sz w:val="22"/>
          <w:szCs w:val="22"/>
        </w:rPr>
        <w:t xml:space="preserve">must be replaced by you and you are IN BREACH of your contract should you </w:t>
      </w:r>
      <w:r w:rsidR="00F52DC0" w:rsidRPr="001C64FA">
        <w:rPr>
          <w:rFonts w:asciiTheme="minorHAnsi" w:hAnsiTheme="minorHAnsi"/>
          <w:color w:val="726056" w:themeColor="accent2"/>
          <w:sz w:val="22"/>
          <w:szCs w:val="22"/>
          <w:u w:val="single"/>
        </w:rPr>
        <w:t>remove, damage</w:t>
      </w:r>
      <w:r w:rsidRPr="001C64FA">
        <w:rPr>
          <w:rFonts w:asciiTheme="minorHAnsi" w:hAnsiTheme="minorHAnsi"/>
          <w:color w:val="726056" w:themeColor="accent2"/>
          <w:sz w:val="22"/>
          <w:szCs w:val="22"/>
          <w:u w:val="single"/>
        </w:rPr>
        <w:t xml:space="preserve"> or disconnect</w:t>
      </w:r>
      <w:r w:rsidRPr="00C16E5A">
        <w:rPr>
          <w:rFonts w:asciiTheme="minorHAnsi" w:hAnsiTheme="minorHAnsi"/>
          <w:color w:val="726056" w:themeColor="accent2"/>
          <w:sz w:val="22"/>
          <w:szCs w:val="22"/>
        </w:rPr>
        <w:t xml:space="preserve"> the smoke detector at any time.</w:t>
      </w:r>
      <w:r w:rsidR="00C16E5A">
        <w:rPr>
          <w:rFonts w:asciiTheme="minorHAnsi" w:hAnsiTheme="minorHAnsi"/>
          <w:color w:val="726056" w:themeColor="accent2"/>
          <w:sz w:val="22"/>
          <w:szCs w:val="22"/>
        </w:rPr>
        <w:t xml:space="preserve">  Please</w:t>
      </w:r>
      <w:r w:rsidR="00F52DC0">
        <w:rPr>
          <w:rFonts w:asciiTheme="minorHAnsi" w:hAnsiTheme="minorHAnsi"/>
          <w:color w:val="726056" w:themeColor="accent2"/>
          <w:sz w:val="22"/>
          <w:szCs w:val="22"/>
        </w:rPr>
        <w:t xml:space="preserve"> note</w:t>
      </w:r>
      <w:r w:rsidR="00C16E5A">
        <w:rPr>
          <w:rFonts w:asciiTheme="minorHAnsi" w:hAnsiTheme="minorHAnsi"/>
          <w:color w:val="726056" w:themeColor="accent2"/>
          <w:sz w:val="22"/>
          <w:szCs w:val="22"/>
        </w:rPr>
        <w:t xml:space="preserve"> </w:t>
      </w:r>
      <w:r w:rsidR="00F52DC0">
        <w:rPr>
          <w:rFonts w:asciiTheme="minorHAnsi" w:hAnsiTheme="minorHAnsi"/>
          <w:color w:val="726056" w:themeColor="accent2"/>
          <w:sz w:val="22"/>
          <w:szCs w:val="22"/>
        </w:rPr>
        <w:t>all properties are</w:t>
      </w:r>
      <w:r w:rsidR="00C16E5A">
        <w:rPr>
          <w:rFonts w:asciiTheme="minorHAnsi" w:hAnsiTheme="minorHAnsi"/>
          <w:color w:val="726056" w:themeColor="accent2"/>
          <w:sz w:val="22"/>
          <w:szCs w:val="22"/>
        </w:rPr>
        <w:t xml:space="preserve"> </w:t>
      </w:r>
      <w:r w:rsidR="001C64FA">
        <w:rPr>
          <w:rFonts w:asciiTheme="minorHAnsi" w:hAnsiTheme="minorHAnsi"/>
          <w:b/>
          <w:color w:val="726056" w:themeColor="accent2"/>
          <w:sz w:val="22"/>
          <w:szCs w:val="22"/>
        </w:rPr>
        <w:t>NON SMOKING.</w:t>
      </w:r>
      <w:r w:rsidR="00504259">
        <w:rPr>
          <w:rFonts w:asciiTheme="minorHAnsi" w:hAnsiTheme="minorHAnsi"/>
          <w:b/>
          <w:color w:val="726056" w:themeColor="accent2"/>
          <w:sz w:val="22"/>
          <w:szCs w:val="22"/>
        </w:rPr>
        <w:t xml:space="preserve">  </w:t>
      </w:r>
    </w:p>
    <w:p w14:paraId="74C08540" w14:textId="77777777" w:rsidR="00673D87" w:rsidRDefault="00673D87" w:rsidP="00673D87">
      <w:pPr>
        <w:rPr>
          <w:rFonts w:ascii="Century Gothic" w:hAnsi="Century Gothic"/>
          <w:sz w:val="22"/>
          <w:szCs w:val="22"/>
        </w:rPr>
      </w:pPr>
    </w:p>
    <w:p w14:paraId="18C4EE60" w14:textId="77777777" w:rsidR="00C16E5A" w:rsidRPr="00C16E5A" w:rsidRDefault="00C16E5A" w:rsidP="00C16E5A">
      <w:pPr>
        <w:pStyle w:val="Heading3"/>
        <w:numPr>
          <w:ilvl w:val="0"/>
          <w:numId w:val="4"/>
        </w:numPr>
      </w:pPr>
      <w:r w:rsidRPr="00C16E5A">
        <w:t xml:space="preserve">NOTICE PERIOD </w:t>
      </w:r>
    </w:p>
    <w:p w14:paraId="55F991BF" w14:textId="6CDC3B24" w:rsidR="00673D87" w:rsidRPr="00C70C48" w:rsidRDefault="00673D87" w:rsidP="00C16E5A">
      <w:pPr>
        <w:ind w:left="360"/>
        <w:rPr>
          <w:rFonts w:asciiTheme="minorHAnsi" w:hAnsiTheme="minorHAnsi"/>
          <w:color w:val="726056" w:themeColor="accent2"/>
          <w:sz w:val="22"/>
          <w:szCs w:val="22"/>
          <w:u w:val="single"/>
        </w:rPr>
      </w:pPr>
      <w:r w:rsidRPr="00C16E5A">
        <w:rPr>
          <w:rFonts w:asciiTheme="minorHAnsi" w:hAnsiTheme="minorHAnsi"/>
          <w:color w:val="726056" w:themeColor="accent2"/>
          <w:sz w:val="22"/>
          <w:szCs w:val="22"/>
        </w:rPr>
        <w:t xml:space="preserve">We require two months written notice at the end of your contract with GREYHOUND PROPERTIES LIMITED.  During that time we require access to the property (with 24hrs notice) and keys, for letting purposes and it is a requirement that the property be kept tidy, clean and presentable.    </w:t>
      </w:r>
      <w:r w:rsidRPr="00C70C48">
        <w:rPr>
          <w:rFonts w:asciiTheme="minorHAnsi" w:hAnsiTheme="minorHAnsi"/>
          <w:color w:val="726056" w:themeColor="accent2"/>
          <w:sz w:val="22"/>
          <w:szCs w:val="22"/>
          <w:u w:val="single"/>
        </w:rPr>
        <w:t xml:space="preserve">Any attempts to obstruct the Landlord from </w:t>
      </w:r>
      <w:r w:rsidR="00C16E5A" w:rsidRPr="00C70C48">
        <w:rPr>
          <w:rFonts w:asciiTheme="minorHAnsi" w:hAnsiTheme="minorHAnsi"/>
          <w:color w:val="726056" w:themeColor="accent2"/>
          <w:sz w:val="22"/>
          <w:szCs w:val="22"/>
          <w:u w:val="single"/>
        </w:rPr>
        <w:t>letting</w:t>
      </w:r>
      <w:r w:rsidRPr="00C70C48">
        <w:rPr>
          <w:rFonts w:asciiTheme="minorHAnsi" w:hAnsiTheme="minorHAnsi"/>
          <w:color w:val="726056" w:themeColor="accent2"/>
          <w:sz w:val="22"/>
          <w:szCs w:val="22"/>
          <w:u w:val="single"/>
        </w:rPr>
        <w:t xml:space="preserve"> the proper</w:t>
      </w:r>
      <w:r w:rsidR="00C70C48">
        <w:rPr>
          <w:rFonts w:asciiTheme="minorHAnsi" w:hAnsiTheme="minorHAnsi"/>
          <w:color w:val="726056" w:themeColor="accent2"/>
          <w:sz w:val="22"/>
          <w:szCs w:val="22"/>
          <w:u w:val="single"/>
        </w:rPr>
        <w:t>ty will result in legal action or additional charges</w:t>
      </w:r>
    </w:p>
    <w:p w14:paraId="6259210E" w14:textId="77777777" w:rsidR="00673D87" w:rsidRDefault="00673D87" w:rsidP="00673D87">
      <w:pPr>
        <w:rPr>
          <w:rFonts w:ascii="Century Gothic" w:hAnsi="Century Gothic"/>
          <w:sz w:val="22"/>
          <w:szCs w:val="22"/>
        </w:rPr>
      </w:pPr>
    </w:p>
    <w:p w14:paraId="1055F9AB" w14:textId="77777777" w:rsidR="00F52DC0" w:rsidRDefault="00F52DC0" w:rsidP="001C64FA">
      <w:pPr>
        <w:pStyle w:val="Heading2"/>
        <w:numPr>
          <w:ilvl w:val="0"/>
          <w:numId w:val="4"/>
        </w:numPr>
      </w:pPr>
      <w:r>
        <w:t>GAS SAFETY CERTIFICATES</w:t>
      </w:r>
    </w:p>
    <w:p w14:paraId="4D57D7F5" w14:textId="77777777" w:rsidR="00F52DC0" w:rsidRDefault="001C64FA" w:rsidP="00F52DC0">
      <w:pPr>
        <w:ind w:left="360"/>
        <w:rPr>
          <w:rFonts w:asciiTheme="minorHAnsi" w:hAnsiTheme="minorHAnsi"/>
          <w:color w:val="726056" w:themeColor="accent2"/>
          <w:sz w:val="22"/>
          <w:szCs w:val="22"/>
        </w:rPr>
      </w:pPr>
      <w:r>
        <w:rPr>
          <w:rFonts w:asciiTheme="minorHAnsi" w:hAnsiTheme="minorHAnsi"/>
          <w:color w:val="726056" w:themeColor="accent2"/>
          <w:sz w:val="22"/>
          <w:szCs w:val="22"/>
        </w:rPr>
        <w:t>We are required by law to carry our annual Gas inspections in our properties.  We will contact your when your inspection is due and ask you to give access to our engineer so he can carry our gas checks.</w:t>
      </w:r>
    </w:p>
    <w:p w14:paraId="3E04ACBE" w14:textId="77777777" w:rsidR="001C64FA" w:rsidRPr="001C64FA" w:rsidRDefault="001C64FA" w:rsidP="00F52DC0">
      <w:pPr>
        <w:ind w:left="360"/>
        <w:rPr>
          <w:rFonts w:asciiTheme="minorHAnsi" w:hAnsiTheme="minorHAnsi"/>
          <w:color w:val="726056" w:themeColor="accent2"/>
          <w:sz w:val="22"/>
          <w:szCs w:val="22"/>
        </w:rPr>
      </w:pPr>
    </w:p>
    <w:p w14:paraId="5463CD96" w14:textId="77777777" w:rsidR="00C16E5A" w:rsidRPr="00C16E5A" w:rsidRDefault="00C16E5A" w:rsidP="00C16E5A">
      <w:pPr>
        <w:pStyle w:val="Heading3"/>
        <w:numPr>
          <w:ilvl w:val="0"/>
          <w:numId w:val="4"/>
        </w:numPr>
      </w:pPr>
      <w:r w:rsidRPr="00C16E5A">
        <w:t>F</w:t>
      </w:r>
      <w:r>
        <w:rPr>
          <w:rStyle w:val="Heading3Char"/>
          <w:b/>
          <w:bCs/>
        </w:rPr>
        <w:t>INAL BILLS AND PAYMENT RECEIPTS</w:t>
      </w:r>
    </w:p>
    <w:p w14:paraId="13D2E829" w14:textId="77777777" w:rsidR="00673D87" w:rsidRPr="00C16E5A" w:rsidRDefault="00673D87" w:rsidP="00C16E5A">
      <w:pPr>
        <w:ind w:left="360"/>
        <w:rPr>
          <w:rFonts w:asciiTheme="minorHAnsi" w:hAnsiTheme="minorHAnsi"/>
          <w:color w:val="726056" w:themeColor="accent2"/>
          <w:sz w:val="22"/>
          <w:szCs w:val="22"/>
        </w:rPr>
      </w:pPr>
      <w:r w:rsidRPr="00C16E5A">
        <w:rPr>
          <w:rFonts w:asciiTheme="minorHAnsi" w:hAnsiTheme="minorHAnsi"/>
          <w:color w:val="726056" w:themeColor="accent2"/>
          <w:sz w:val="22"/>
          <w:szCs w:val="22"/>
        </w:rPr>
        <w:t xml:space="preserve">Please note at the end of your tenancy we require copies of final bills/receipts </w:t>
      </w:r>
      <w:r w:rsidRPr="00C16E5A">
        <w:rPr>
          <w:rFonts w:asciiTheme="minorHAnsi" w:hAnsiTheme="minorHAnsi"/>
          <w:color w:val="726056" w:themeColor="accent2"/>
          <w:sz w:val="22"/>
          <w:szCs w:val="22"/>
          <w:u w:val="single"/>
        </w:rPr>
        <w:t>confirming</w:t>
      </w:r>
      <w:r w:rsidRPr="00C16E5A">
        <w:rPr>
          <w:rFonts w:asciiTheme="minorHAnsi" w:hAnsiTheme="minorHAnsi"/>
          <w:color w:val="726056" w:themeColor="accent2"/>
          <w:sz w:val="22"/>
          <w:szCs w:val="22"/>
        </w:rPr>
        <w:t xml:space="preserve"> that you have a </w:t>
      </w:r>
      <w:r w:rsidRPr="00C16E5A">
        <w:rPr>
          <w:rFonts w:asciiTheme="minorHAnsi" w:hAnsiTheme="minorHAnsi"/>
          <w:b/>
          <w:color w:val="726056" w:themeColor="accent2"/>
          <w:sz w:val="22"/>
          <w:szCs w:val="22"/>
        </w:rPr>
        <w:t>NIL</w:t>
      </w:r>
      <w:r w:rsidRPr="00C16E5A">
        <w:rPr>
          <w:rFonts w:asciiTheme="minorHAnsi" w:hAnsiTheme="minorHAnsi"/>
          <w:color w:val="726056" w:themeColor="accent2"/>
          <w:sz w:val="22"/>
          <w:szCs w:val="22"/>
        </w:rPr>
        <w:t xml:space="preserve"> balance to pay.  We require all copies to be forwarded to us within 10 days of leaving the property to enable us to return your deposit within a 14 day period (subject to cle</w:t>
      </w:r>
      <w:r w:rsidR="00504259">
        <w:rPr>
          <w:rFonts w:asciiTheme="minorHAnsi" w:hAnsiTheme="minorHAnsi"/>
          <w:color w:val="726056" w:themeColor="accent2"/>
          <w:sz w:val="22"/>
          <w:szCs w:val="22"/>
        </w:rPr>
        <w:t>aning and inventory check out).</w:t>
      </w:r>
      <w:r w:rsidRPr="00C16E5A">
        <w:rPr>
          <w:rFonts w:asciiTheme="minorHAnsi" w:hAnsiTheme="minorHAnsi"/>
          <w:color w:val="726056" w:themeColor="accent2"/>
          <w:sz w:val="22"/>
          <w:szCs w:val="22"/>
        </w:rPr>
        <w:t xml:space="preserve">  </w:t>
      </w:r>
    </w:p>
    <w:p w14:paraId="1D211941" w14:textId="77777777" w:rsidR="004762DF" w:rsidRDefault="004762DF">
      <w:pPr>
        <w:rPr>
          <w:rFonts w:asciiTheme="minorHAnsi" w:hAnsiTheme="minorHAnsi"/>
          <w:color w:val="726056" w:themeColor="accent2"/>
        </w:rPr>
      </w:pPr>
    </w:p>
    <w:p w14:paraId="19D29A79" w14:textId="77777777" w:rsidR="001C64FA" w:rsidRPr="00C70C48" w:rsidRDefault="00504259" w:rsidP="00504259">
      <w:pPr>
        <w:pStyle w:val="Subtitle"/>
        <w:numPr>
          <w:ilvl w:val="0"/>
          <w:numId w:val="6"/>
        </w:numPr>
        <w:rPr>
          <w:rStyle w:val="IntenseEmphasis"/>
        </w:rPr>
      </w:pPr>
      <w:r w:rsidRPr="00C70C48">
        <w:rPr>
          <w:rStyle w:val="IntenseEmphasis"/>
        </w:rPr>
        <w:t>END OF TENANCY CLEANING</w:t>
      </w:r>
    </w:p>
    <w:p w14:paraId="3F7CCEDA" w14:textId="77777777" w:rsidR="00504259" w:rsidRPr="00504259" w:rsidRDefault="00504259" w:rsidP="00504259">
      <w:pPr>
        <w:pStyle w:val="ListParagraph"/>
        <w:rPr>
          <w:rFonts w:asciiTheme="minorHAnsi" w:hAnsiTheme="minorHAnsi"/>
          <w:color w:val="726056" w:themeColor="accent2"/>
        </w:rPr>
      </w:pPr>
    </w:p>
    <w:p w14:paraId="32185232" w14:textId="55A24618" w:rsidR="00504259" w:rsidRPr="00C70C48" w:rsidRDefault="00504259" w:rsidP="00504259">
      <w:pPr>
        <w:ind w:left="360"/>
        <w:rPr>
          <w:rFonts w:asciiTheme="minorHAnsi" w:hAnsiTheme="minorHAnsi"/>
          <w:color w:val="726056" w:themeColor="accent2"/>
          <w:sz w:val="22"/>
        </w:rPr>
      </w:pPr>
      <w:r w:rsidRPr="00C70C48">
        <w:rPr>
          <w:rFonts w:asciiTheme="minorHAnsi" w:hAnsiTheme="minorHAnsi"/>
          <w:color w:val="726056" w:themeColor="accent2"/>
          <w:sz w:val="22"/>
        </w:rPr>
        <w:t xml:space="preserve">Please note that we require </w:t>
      </w:r>
      <w:r w:rsidRPr="00C70C48">
        <w:rPr>
          <w:rFonts w:asciiTheme="minorHAnsi" w:hAnsiTheme="minorHAnsi"/>
          <w:color w:val="726056" w:themeColor="accent2"/>
          <w:sz w:val="22"/>
          <w:u w:val="single"/>
        </w:rPr>
        <w:t>a professional end of tenancy clean</w:t>
      </w:r>
      <w:r w:rsidRPr="00C70C48">
        <w:rPr>
          <w:rFonts w:asciiTheme="minorHAnsi" w:hAnsiTheme="minorHAnsi"/>
          <w:color w:val="726056" w:themeColor="accent2"/>
          <w:sz w:val="22"/>
        </w:rPr>
        <w:t xml:space="preserve"> to be to be organised at the end of your tenancy </w:t>
      </w:r>
      <w:r w:rsidR="00C70C48" w:rsidRPr="00C70C48">
        <w:rPr>
          <w:rFonts w:asciiTheme="minorHAnsi" w:hAnsiTheme="minorHAnsi"/>
          <w:color w:val="726056" w:themeColor="accent2"/>
          <w:sz w:val="22"/>
        </w:rPr>
        <w:t xml:space="preserve">– we will not accept a general </w:t>
      </w:r>
      <w:r w:rsidRPr="00C70C48">
        <w:rPr>
          <w:rFonts w:asciiTheme="minorHAnsi" w:hAnsiTheme="minorHAnsi"/>
          <w:color w:val="726056" w:themeColor="accent2"/>
          <w:sz w:val="22"/>
        </w:rPr>
        <w:t xml:space="preserve">domestic clean </w:t>
      </w:r>
      <w:r w:rsidR="00C70C48" w:rsidRPr="00C70C48">
        <w:rPr>
          <w:rFonts w:asciiTheme="minorHAnsi" w:hAnsiTheme="minorHAnsi"/>
          <w:color w:val="726056" w:themeColor="accent2"/>
          <w:sz w:val="22"/>
        </w:rPr>
        <w:t xml:space="preserve">– greyhound properties limited </w:t>
      </w:r>
      <w:r w:rsidRPr="00C70C48">
        <w:rPr>
          <w:rFonts w:asciiTheme="minorHAnsi" w:hAnsiTheme="minorHAnsi"/>
          <w:color w:val="726056" w:themeColor="accent2"/>
          <w:sz w:val="22"/>
        </w:rPr>
        <w:t xml:space="preserve"> reserve the right to charge the outgoing tenant should this not be carried </w:t>
      </w:r>
      <w:r w:rsidR="00C70C48" w:rsidRPr="00C70C48">
        <w:rPr>
          <w:rFonts w:asciiTheme="minorHAnsi" w:hAnsiTheme="minorHAnsi"/>
          <w:color w:val="726056" w:themeColor="accent2"/>
          <w:sz w:val="22"/>
        </w:rPr>
        <w:t>out</w:t>
      </w:r>
    </w:p>
    <w:sectPr w:rsidR="00504259" w:rsidRPr="00C70C48" w:rsidSect="00673D8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9364E" w14:textId="77777777" w:rsidR="007B453A" w:rsidRDefault="007B453A" w:rsidP="00C16E5A">
      <w:r>
        <w:separator/>
      </w:r>
    </w:p>
  </w:endnote>
  <w:endnote w:type="continuationSeparator" w:id="0">
    <w:p w14:paraId="7A127021" w14:textId="77777777" w:rsidR="007B453A" w:rsidRDefault="007B453A" w:rsidP="00C1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26E97" w14:textId="77777777" w:rsidR="00C70C48" w:rsidRDefault="00C70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1724" w14:textId="34DA125B" w:rsidR="00C70C48" w:rsidRPr="00C70C48" w:rsidRDefault="00C70C48" w:rsidP="00C70C48">
    <w:pPr>
      <w:pStyle w:val="Footer"/>
      <w:jc w:val="center"/>
      <w:rPr>
        <w:color w:val="808080" w:themeColor="background1" w:themeShade="80"/>
      </w:rPr>
    </w:pPr>
    <w:r w:rsidRPr="00C70C48">
      <w:rPr>
        <w:color w:val="808080" w:themeColor="background1" w:themeShade="80"/>
      </w:rPr>
      <w:t>GREYHOUND PROPERTIES LIMITED</w:t>
    </w:r>
  </w:p>
  <w:p w14:paraId="663B540E" w14:textId="77777777" w:rsidR="00C16E5A" w:rsidRDefault="00C16E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0A86D" w14:textId="77777777" w:rsidR="00C70C48" w:rsidRDefault="00C70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53201" w14:textId="77777777" w:rsidR="007B453A" w:rsidRDefault="007B453A" w:rsidP="00C16E5A">
      <w:r>
        <w:separator/>
      </w:r>
    </w:p>
  </w:footnote>
  <w:footnote w:type="continuationSeparator" w:id="0">
    <w:p w14:paraId="71E6E7D1" w14:textId="77777777" w:rsidR="007B453A" w:rsidRDefault="007B453A" w:rsidP="00C16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61FEB" w14:textId="77777777" w:rsidR="00C70C48" w:rsidRDefault="00C70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32BE1" w14:textId="77777777" w:rsidR="00C70C48" w:rsidRDefault="00C70C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C7E2B" w14:textId="77777777" w:rsidR="00C70C48" w:rsidRDefault="00C70C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3BAE"/>
    <w:multiLevelType w:val="hybridMultilevel"/>
    <w:tmpl w:val="636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73CDE"/>
    <w:multiLevelType w:val="hybridMultilevel"/>
    <w:tmpl w:val="C0F057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36214A04"/>
    <w:multiLevelType w:val="hybridMultilevel"/>
    <w:tmpl w:val="11DA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686F84"/>
    <w:multiLevelType w:val="hybridMultilevel"/>
    <w:tmpl w:val="F52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C56912"/>
    <w:multiLevelType w:val="hybridMultilevel"/>
    <w:tmpl w:val="732E34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87"/>
    <w:rsid w:val="001C64FA"/>
    <w:rsid w:val="00296CA3"/>
    <w:rsid w:val="004762DF"/>
    <w:rsid w:val="004D15C4"/>
    <w:rsid w:val="00504259"/>
    <w:rsid w:val="00673D87"/>
    <w:rsid w:val="007B453A"/>
    <w:rsid w:val="008B1A36"/>
    <w:rsid w:val="00A7412A"/>
    <w:rsid w:val="00C16E5A"/>
    <w:rsid w:val="00C70C48"/>
    <w:rsid w:val="00F52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34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8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73D87"/>
    <w:pPr>
      <w:keepNext/>
      <w:keepLines/>
      <w:spacing w:before="48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673D87"/>
    <w:pPr>
      <w:keepNext/>
      <w:keepLines/>
      <w:spacing w:before="20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C16E5A"/>
    <w:pPr>
      <w:keepNext/>
      <w:keepLines/>
      <w:spacing w:before="200"/>
      <w:outlineLvl w:val="2"/>
    </w:pPr>
    <w:rPr>
      <w:rFonts w:asciiTheme="majorHAnsi" w:eastAsiaTheme="majorEastAsia" w:hAnsiTheme="majorHAnsi" w:cstheme="majorBidi"/>
      <w:b/>
      <w:bCs/>
      <w:color w:val="AD010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673D87"/>
    <w:rPr>
      <w:b/>
      <w:bCs/>
      <w:smallCaps/>
      <w:color w:val="726056" w:themeColor="accent2"/>
      <w:spacing w:val="5"/>
      <w:u w:val="single"/>
    </w:rPr>
  </w:style>
  <w:style w:type="paragraph" w:styleId="Title">
    <w:name w:val="Title"/>
    <w:basedOn w:val="Normal"/>
    <w:next w:val="Normal"/>
    <w:link w:val="TitleChar"/>
    <w:uiPriority w:val="10"/>
    <w:qFormat/>
    <w:rsid w:val="00673D87"/>
    <w:pPr>
      <w:pBdr>
        <w:bottom w:val="single" w:sz="8" w:space="4" w:color="AD0101" w:themeColor="accent1"/>
      </w:pBdr>
      <w:spacing w:after="300"/>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itleChar">
    <w:name w:val="Title Char"/>
    <w:basedOn w:val="DefaultParagraphFont"/>
    <w:link w:val="Title"/>
    <w:uiPriority w:val="10"/>
    <w:rsid w:val="00673D87"/>
    <w:rPr>
      <w:rFonts w:asciiTheme="majorHAnsi" w:eastAsiaTheme="majorEastAsia" w:hAnsiTheme="majorHAnsi" w:cstheme="majorBidi"/>
      <w:color w:val="232323"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673D87"/>
    <w:rPr>
      <w:rFonts w:asciiTheme="majorHAnsi" w:eastAsiaTheme="majorEastAsia" w:hAnsiTheme="majorHAnsi" w:cstheme="majorBidi"/>
      <w:b/>
      <w:bCs/>
      <w:color w:val="810000" w:themeColor="accent1" w:themeShade="BF"/>
      <w:sz w:val="28"/>
      <w:szCs w:val="28"/>
      <w:lang w:eastAsia="en-GB"/>
    </w:rPr>
  </w:style>
  <w:style w:type="character" w:customStyle="1" w:styleId="Heading2Char">
    <w:name w:val="Heading 2 Char"/>
    <w:basedOn w:val="DefaultParagraphFont"/>
    <w:link w:val="Heading2"/>
    <w:uiPriority w:val="9"/>
    <w:rsid w:val="00673D87"/>
    <w:rPr>
      <w:rFonts w:asciiTheme="majorHAnsi" w:eastAsiaTheme="majorEastAsia" w:hAnsiTheme="majorHAnsi" w:cstheme="majorBidi"/>
      <w:b/>
      <w:bCs/>
      <w:color w:val="AD0101" w:themeColor="accent1"/>
      <w:sz w:val="26"/>
      <w:szCs w:val="26"/>
      <w:lang w:eastAsia="en-GB"/>
    </w:rPr>
  </w:style>
  <w:style w:type="paragraph" w:styleId="Subtitle">
    <w:name w:val="Subtitle"/>
    <w:basedOn w:val="Normal"/>
    <w:next w:val="Normal"/>
    <w:link w:val="SubtitleChar"/>
    <w:uiPriority w:val="11"/>
    <w:qFormat/>
    <w:rsid w:val="00673D87"/>
    <w:pPr>
      <w:numPr>
        <w:ilvl w:val="1"/>
      </w:numPr>
    </w:pPr>
    <w:rPr>
      <w:rFonts w:asciiTheme="majorHAnsi" w:eastAsiaTheme="majorEastAsia" w:hAnsiTheme="majorHAnsi" w:cstheme="majorBidi"/>
      <w:i/>
      <w:iCs/>
      <w:color w:val="AD0101" w:themeColor="accent1"/>
      <w:spacing w:val="15"/>
    </w:rPr>
  </w:style>
  <w:style w:type="character" w:customStyle="1" w:styleId="SubtitleChar">
    <w:name w:val="Subtitle Char"/>
    <w:basedOn w:val="DefaultParagraphFont"/>
    <w:link w:val="Subtitle"/>
    <w:uiPriority w:val="11"/>
    <w:rsid w:val="00673D87"/>
    <w:rPr>
      <w:rFonts w:asciiTheme="majorHAnsi" w:eastAsiaTheme="majorEastAsia" w:hAnsiTheme="majorHAnsi" w:cstheme="majorBidi"/>
      <w:i/>
      <w:iCs/>
      <w:color w:val="AD0101" w:themeColor="accent1"/>
      <w:spacing w:val="15"/>
      <w:sz w:val="24"/>
      <w:szCs w:val="24"/>
      <w:lang w:eastAsia="en-GB"/>
    </w:rPr>
  </w:style>
  <w:style w:type="paragraph" w:styleId="NoSpacing">
    <w:name w:val="No Spacing"/>
    <w:uiPriority w:val="1"/>
    <w:qFormat/>
    <w:rsid w:val="00673D87"/>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16E5A"/>
    <w:rPr>
      <w:rFonts w:asciiTheme="majorHAnsi" w:eastAsiaTheme="majorEastAsia" w:hAnsiTheme="majorHAnsi" w:cstheme="majorBidi"/>
      <w:b/>
      <w:bCs/>
      <w:color w:val="AD0101" w:themeColor="accent1"/>
      <w:sz w:val="24"/>
      <w:szCs w:val="24"/>
      <w:lang w:eastAsia="en-GB"/>
    </w:rPr>
  </w:style>
  <w:style w:type="paragraph" w:styleId="Header">
    <w:name w:val="header"/>
    <w:basedOn w:val="Normal"/>
    <w:link w:val="HeaderChar"/>
    <w:uiPriority w:val="99"/>
    <w:unhideWhenUsed/>
    <w:rsid w:val="00C16E5A"/>
    <w:pPr>
      <w:tabs>
        <w:tab w:val="center" w:pos="4513"/>
        <w:tab w:val="right" w:pos="9026"/>
      </w:tabs>
    </w:pPr>
  </w:style>
  <w:style w:type="character" w:customStyle="1" w:styleId="HeaderChar">
    <w:name w:val="Header Char"/>
    <w:basedOn w:val="DefaultParagraphFont"/>
    <w:link w:val="Header"/>
    <w:uiPriority w:val="99"/>
    <w:rsid w:val="00C16E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6E5A"/>
    <w:pPr>
      <w:tabs>
        <w:tab w:val="center" w:pos="4513"/>
        <w:tab w:val="right" w:pos="9026"/>
      </w:tabs>
    </w:pPr>
  </w:style>
  <w:style w:type="character" w:customStyle="1" w:styleId="FooterChar">
    <w:name w:val="Footer Char"/>
    <w:basedOn w:val="DefaultParagraphFont"/>
    <w:link w:val="Footer"/>
    <w:uiPriority w:val="99"/>
    <w:rsid w:val="00C16E5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6E5A"/>
    <w:rPr>
      <w:rFonts w:ascii="Tahoma" w:hAnsi="Tahoma" w:cs="Tahoma"/>
      <w:sz w:val="16"/>
      <w:szCs w:val="16"/>
    </w:rPr>
  </w:style>
  <w:style w:type="character" w:customStyle="1" w:styleId="BalloonTextChar">
    <w:name w:val="Balloon Text Char"/>
    <w:basedOn w:val="DefaultParagraphFont"/>
    <w:link w:val="BalloonText"/>
    <w:uiPriority w:val="99"/>
    <w:semiHidden/>
    <w:rsid w:val="00C16E5A"/>
    <w:rPr>
      <w:rFonts w:ascii="Tahoma" w:eastAsia="Times New Roman" w:hAnsi="Tahoma" w:cs="Tahoma"/>
      <w:sz w:val="16"/>
      <w:szCs w:val="16"/>
      <w:lang w:eastAsia="en-GB"/>
    </w:rPr>
  </w:style>
  <w:style w:type="paragraph" w:styleId="ListParagraph">
    <w:name w:val="List Paragraph"/>
    <w:basedOn w:val="Normal"/>
    <w:uiPriority w:val="34"/>
    <w:qFormat/>
    <w:rsid w:val="00F52DC0"/>
    <w:pPr>
      <w:ind w:left="720"/>
      <w:contextualSpacing/>
    </w:pPr>
  </w:style>
  <w:style w:type="character" w:styleId="SubtleEmphasis">
    <w:name w:val="Subtle Emphasis"/>
    <w:basedOn w:val="DefaultParagraphFont"/>
    <w:uiPriority w:val="19"/>
    <w:qFormat/>
    <w:rsid w:val="001C64FA"/>
    <w:rPr>
      <w:i/>
      <w:iCs/>
      <w:color w:val="808080" w:themeColor="text1" w:themeTint="7F"/>
    </w:rPr>
  </w:style>
  <w:style w:type="character" w:styleId="SubtleReference">
    <w:name w:val="Subtle Reference"/>
    <w:basedOn w:val="DefaultParagraphFont"/>
    <w:uiPriority w:val="31"/>
    <w:qFormat/>
    <w:rsid w:val="001C64FA"/>
    <w:rPr>
      <w:smallCaps/>
      <w:color w:val="726056" w:themeColor="accent2"/>
      <w:u w:val="single"/>
    </w:rPr>
  </w:style>
  <w:style w:type="paragraph" w:styleId="IntenseQuote">
    <w:name w:val="Intense Quote"/>
    <w:basedOn w:val="Normal"/>
    <w:next w:val="Normal"/>
    <w:link w:val="IntenseQuoteChar"/>
    <w:uiPriority w:val="30"/>
    <w:qFormat/>
    <w:rsid w:val="001C64FA"/>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1C64FA"/>
    <w:rPr>
      <w:rFonts w:ascii="Times New Roman" w:eastAsia="Times New Roman" w:hAnsi="Times New Roman" w:cs="Times New Roman"/>
      <w:b/>
      <w:bCs/>
      <w:i/>
      <w:iCs/>
      <w:color w:val="AD0101" w:themeColor="accent1"/>
      <w:sz w:val="24"/>
      <w:szCs w:val="24"/>
      <w:lang w:eastAsia="en-GB"/>
    </w:rPr>
  </w:style>
  <w:style w:type="paragraph" w:styleId="Quote">
    <w:name w:val="Quote"/>
    <w:basedOn w:val="Normal"/>
    <w:next w:val="Normal"/>
    <w:link w:val="QuoteChar"/>
    <w:uiPriority w:val="29"/>
    <w:qFormat/>
    <w:rsid w:val="001C64FA"/>
    <w:rPr>
      <w:i/>
      <w:iCs/>
      <w:color w:val="000000" w:themeColor="text1"/>
    </w:rPr>
  </w:style>
  <w:style w:type="character" w:customStyle="1" w:styleId="QuoteChar">
    <w:name w:val="Quote Char"/>
    <w:basedOn w:val="DefaultParagraphFont"/>
    <w:link w:val="Quote"/>
    <w:uiPriority w:val="29"/>
    <w:rsid w:val="001C64FA"/>
    <w:rPr>
      <w:rFonts w:ascii="Times New Roman" w:eastAsia="Times New Roman" w:hAnsi="Times New Roman" w:cs="Times New Roman"/>
      <w:i/>
      <w:iCs/>
      <w:color w:val="000000" w:themeColor="text1"/>
      <w:sz w:val="24"/>
      <w:szCs w:val="24"/>
      <w:lang w:eastAsia="en-GB"/>
    </w:rPr>
  </w:style>
  <w:style w:type="character" w:styleId="IntenseEmphasis">
    <w:name w:val="Intense Emphasis"/>
    <w:basedOn w:val="DefaultParagraphFont"/>
    <w:uiPriority w:val="21"/>
    <w:qFormat/>
    <w:rsid w:val="00504259"/>
    <w:rPr>
      <w:b/>
      <w:bCs/>
      <w:i/>
      <w:iCs/>
      <w:color w:val="AD0101"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8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73D87"/>
    <w:pPr>
      <w:keepNext/>
      <w:keepLines/>
      <w:spacing w:before="48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673D87"/>
    <w:pPr>
      <w:keepNext/>
      <w:keepLines/>
      <w:spacing w:before="20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C16E5A"/>
    <w:pPr>
      <w:keepNext/>
      <w:keepLines/>
      <w:spacing w:before="200"/>
      <w:outlineLvl w:val="2"/>
    </w:pPr>
    <w:rPr>
      <w:rFonts w:asciiTheme="majorHAnsi" w:eastAsiaTheme="majorEastAsia" w:hAnsiTheme="majorHAnsi" w:cstheme="majorBidi"/>
      <w:b/>
      <w:bCs/>
      <w:color w:val="AD010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673D87"/>
    <w:rPr>
      <w:b/>
      <w:bCs/>
      <w:smallCaps/>
      <w:color w:val="726056" w:themeColor="accent2"/>
      <w:spacing w:val="5"/>
      <w:u w:val="single"/>
    </w:rPr>
  </w:style>
  <w:style w:type="paragraph" w:styleId="Title">
    <w:name w:val="Title"/>
    <w:basedOn w:val="Normal"/>
    <w:next w:val="Normal"/>
    <w:link w:val="TitleChar"/>
    <w:uiPriority w:val="10"/>
    <w:qFormat/>
    <w:rsid w:val="00673D87"/>
    <w:pPr>
      <w:pBdr>
        <w:bottom w:val="single" w:sz="8" w:space="4" w:color="AD0101" w:themeColor="accent1"/>
      </w:pBdr>
      <w:spacing w:after="300"/>
      <w:contextualSpacing/>
    </w:pPr>
    <w:rPr>
      <w:rFonts w:asciiTheme="majorHAnsi" w:eastAsiaTheme="majorEastAsia" w:hAnsiTheme="majorHAnsi" w:cstheme="majorBidi"/>
      <w:color w:val="232323" w:themeColor="text2" w:themeShade="BF"/>
      <w:spacing w:val="5"/>
      <w:kern w:val="28"/>
      <w:sz w:val="52"/>
      <w:szCs w:val="52"/>
    </w:rPr>
  </w:style>
  <w:style w:type="character" w:customStyle="1" w:styleId="TitleChar">
    <w:name w:val="Title Char"/>
    <w:basedOn w:val="DefaultParagraphFont"/>
    <w:link w:val="Title"/>
    <w:uiPriority w:val="10"/>
    <w:rsid w:val="00673D87"/>
    <w:rPr>
      <w:rFonts w:asciiTheme="majorHAnsi" w:eastAsiaTheme="majorEastAsia" w:hAnsiTheme="majorHAnsi" w:cstheme="majorBidi"/>
      <w:color w:val="232323"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673D87"/>
    <w:rPr>
      <w:rFonts w:asciiTheme="majorHAnsi" w:eastAsiaTheme="majorEastAsia" w:hAnsiTheme="majorHAnsi" w:cstheme="majorBidi"/>
      <w:b/>
      <w:bCs/>
      <w:color w:val="810000" w:themeColor="accent1" w:themeShade="BF"/>
      <w:sz w:val="28"/>
      <w:szCs w:val="28"/>
      <w:lang w:eastAsia="en-GB"/>
    </w:rPr>
  </w:style>
  <w:style w:type="character" w:customStyle="1" w:styleId="Heading2Char">
    <w:name w:val="Heading 2 Char"/>
    <w:basedOn w:val="DefaultParagraphFont"/>
    <w:link w:val="Heading2"/>
    <w:uiPriority w:val="9"/>
    <w:rsid w:val="00673D87"/>
    <w:rPr>
      <w:rFonts w:asciiTheme="majorHAnsi" w:eastAsiaTheme="majorEastAsia" w:hAnsiTheme="majorHAnsi" w:cstheme="majorBidi"/>
      <w:b/>
      <w:bCs/>
      <w:color w:val="AD0101" w:themeColor="accent1"/>
      <w:sz w:val="26"/>
      <w:szCs w:val="26"/>
      <w:lang w:eastAsia="en-GB"/>
    </w:rPr>
  </w:style>
  <w:style w:type="paragraph" w:styleId="Subtitle">
    <w:name w:val="Subtitle"/>
    <w:basedOn w:val="Normal"/>
    <w:next w:val="Normal"/>
    <w:link w:val="SubtitleChar"/>
    <w:uiPriority w:val="11"/>
    <w:qFormat/>
    <w:rsid w:val="00673D87"/>
    <w:pPr>
      <w:numPr>
        <w:ilvl w:val="1"/>
      </w:numPr>
    </w:pPr>
    <w:rPr>
      <w:rFonts w:asciiTheme="majorHAnsi" w:eastAsiaTheme="majorEastAsia" w:hAnsiTheme="majorHAnsi" w:cstheme="majorBidi"/>
      <w:i/>
      <w:iCs/>
      <w:color w:val="AD0101" w:themeColor="accent1"/>
      <w:spacing w:val="15"/>
    </w:rPr>
  </w:style>
  <w:style w:type="character" w:customStyle="1" w:styleId="SubtitleChar">
    <w:name w:val="Subtitle Char"/>
    <w:basedOn w:val="DefaultParagraphFont"/>
    <w:link w:val="Subtitle"/>
    <w:uiPriority w:val="11"/>
    <w:rsid w:val="00673D87"/>
    <w:rPr>
      <w:rFonts w:asciiTheme="majorHAnsi" w:eastAsiaTheme="majorEastAsia" w:hAnsiTheme="majorHAnsi" w:cstheme="majorBidi"/>
      <w:i/>
      <w:iCs/>
      <w:color w:val="AD0101" w:themeColor="accent1"/>
      <w:spacing w:val="15"/>
      <w:sz w:val="24"/>
      <w:szCs w:val="24"/>
      <w:lang w:eastAsia="en-GB"/>
    </w:rPr>
  </w:style>
  <w:style w:type="paragraph" w:styleId="NoSpacing">
    <w:name w:val="No Spacing"/>
    <w:uiPriority w:val="1"/>
    <w:qFormat/>
    <w:rsid w:val="00673D87"/>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16E5A"/>
    <w:rPr>
      <w:rFonts w:asciiTheme="majorHAnsi" w:eastAsiaTheme="majorEastAsia" w:hAnsiTheme="majorHAnsi" w:cstheme="majorBidi"/>
      <w:b/>
      <w:bCs/>
      <w:color w:val="AD0101" w:themeColor="accent1"/>
      <w:sz w:val="24"/>
      <w:szCs w:val="24"/>
      <w:lang w:eastAsia="en-GB"/>
    </w:rPr>
  </w:style>
  <w:style w:type="paragraph" w:styleId="Header">
    <w:name w:val="header"/>
    <w:basedOn w:val="Normal"/>
    <w:link w:val="HeaderChar"/>
    <w:uiPriority w:val="99"/>
    <w:unhideWhenUsed/>
    <w:rsid w:val="00C16E5A"/>
    <w:pPr>
      <w:tabs>
        <w:tab w:val="center" w:pos="4513"/>
        <w:tab w:val="right" w:pos="9026"/>
      </w:tabs>
    </w:pPr>
  </w:style>
  <w:style w:type="character" w:customStyle="1" w:styleId="HeaderChar">
    <w:name w:val="Header Char"/>
    <w:basedOn w:val="DefaultParagraphFont"/>
    <w:link w:val="Header"/>
    <w:uiPriority w:val="99"/>
    <w:rsid w:val="00C16E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6E5A"/>
    <w:pPr>
      <w:tabs>
        <w:tab w:val="center" w:pos="4513"/>
        <w:tab w:val="right" w:pos="9026"/>
      </w:tabs>
    </w:pPr>
  </w:style>
  <w:style w:type="character" w:customStyle="1" w:styleId="FooterChar">
    <w:name w:val="Footer Char"/>
    <w:basedOn w:val="DefaultParagraphFont"/>
    <w:link w:val="Footer"/>
    <w:uiPriority w:val="99"/>
    <w:rsid w:val="00C16E5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6E5A"/>
    <w:rPr>
      <w:rFonts w:ascii="Tahoma" w:hAnsi="Tahoma" w:cs="Tahoma"/>
      <w:sz w:val="16"/>
      <w:szCs w:val="16"/>
    </w:rPr>
  </w:style>
  <w:style w:type="character" w:customStyle="1" w:styleId="BalloonTextChar">
    <w:name w:val="Balloon Text Char"/>
    <w:basedOn w:val="DefaultParagraphFont"/>
    <w:link w:val="BalloonText"/>
    <w:uiPriority w:val="99"/>
    <w:semiHidden/>
    <w:rsid w:val="00C16E5A"/>
    <w:rPr>
      <w:rFonts w:ascii="Tahoma" w:eastAsia="Times New Roman" w:hAnsi="Tahoma" w:cs="Tahoma"/>
      <w:sz w:val="16"/>
      <w:szCs w:val="16"/>
      <w:lang w:eastAsia="en-GB"/>
    </w:rPr>
  </w:style>
  <w:style w:type="paragraph" w:styleId="ListParagraph">
    <w:name w:val="List Paragraph"/>
    <w:basedOn w:val="Normal"/>
    <w:uiPriority w:val="34"/>
    <w:qFormat/>
    <w:rsid w:val="00F52DC0"/>
    <w:pPr>
      <w:ind w:left="720"/>
      <w:contextualSpacing/>
    </w:pPr>
  </w:style>
  <w:style w:type="character" w:styleId="SubtleEmphasis">
    <w:name w:val="Subtle Emphasis"/>
    <w:basedOn w:val="DefaultParagraphFont"/>
    <w:uiPriority w:val="19"/>
    <w:qFormat/>
    <w:rsid w:val="001C64FA"/>
    <w:rPr>
      <w:i/>
      <w:iCs/>
      <w:color w:val="808080" w:themeColor="text1" w:themeTint="7F"/>
    </w:rPr>
  </w:style>
  <w:style w:type="character" w:styleId="SubtleReference">
    <w:name w:val="Subtle Reference"/>
    <w:basedOn w:val="DefaultParagraphFont"/>
    <w:uiPriority w:val="31"/>
    <w:qFormat/>
    <w:rsid w:val="001C64FA"/>
    <w:rPr>
      <w:smallCaps/>
      <w:color w:val="726056" w:themeColor="accent2"/>
      <w:u w:val="single"/>
    </w:rPr>
  </w:style>
  <w:style w:type="paragraph" w:styleId="IntenseQuote">
    <w:name w:val="Intense Quote"/>
    <w:basedOn w:val="Normal"/>
    <w:next w:val="Normal"/>
    <w:link w:val="IntenseQuoteChar"/>
    <w:uiPriority w:val="30"/>
    <w:qFormat/>
    <w:rsid w:val="001C64FA"/>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1C64FA"/>
    <w:rPr>
      <w:rFonts w:ascii="Times New Roman" w:eastAsia="Times New Roman" w:hAnsi="Times New Roman" w:cs="Times New Roman"/>
      <w:b/>
      <w:bCs/>
      <w:i/>
      <w:iCs/>
      <w:color w:val="AD0101" w:themeColor="accent1"/>
      <w:sz w:val="24"/>
      <w:szCs w:val="24"/>
      <w:lang w:eastAsia="en-GB"/>
    </w:rPr>
  </w:style>
  <w:style w:type="paragraph" w:styleId="Quote">
    <w:name w:val="Quote"/>
    <w:basedOn w:val="Normal"/>
    <w:next w:val="Normal"/>
    <w:link w:val="QuoteChar"/>
    <w:uiPriority w:val="29"/>
    <w:qFormat/>
    <w:rsid w:val="001C64FA"/>
    <w:rPr>
      <w:i/>
      <w:iCs/>
      <w:color w:val="000000" w:themeColor="text1"/>
    </w:rPr>
  </w:style>
  <w:style w:type="character" w:customStyle="1" w:styleId="QuoteChar">
    <w:name w:val="Quote Char"/>
    <w:basedOn w:val="DefaultParagraphFont"/>
    <w:link w:val="Quote"/>
    <w:uiPriority w:val="29"/>
    <w:rsid w:val="001C64FA"/>
    <w:rPr>
      <w:rFonts w:ascii="Times New Roman" w:eastAsia="Times New Roman" w:hAnsi="Times New Roman" w:cs="Times New Roman"/>
      <w:i/>
      <w:iCs/>
      <w:color w:val="000000" w:themeColor="text1"/>
      <w:sz w:val="24"/>
      <w:szCs w:val="24"/>
      <w:lang w:eastAsia="en-GB"/>
    </w:rPr>
  </w:style>
  <w:style w:type="character" w:styleId="IntenseEmphasis">
    <w:name w:val="Intense Emphasis"/>
    <w:basedOn w:val="DefaultParagraphFont"/>
    <w:uiPriority w:val="21"/>
    <w:qFormat/>
    <w:rsid w:val="00504259"/>
    <w:rPr>
      <w:b/>
      <w:bCs/>
      <w:i/>
      <w:iCs/>
      <w:color w:val="AD010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Greyhound Propertes</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Montague-Wilson</dc:creator>
  <cp:lastModifiedBy>Mrs S Montague-Wilson</cp:lastModifiedBy>
  <cp:revision>8</cp:revision>
  <cp:lastPrinted>2016-06-16T14:53:00Z</cp:lastPrinted>
  <dcterms:created xsi:type="dcterms:W3CDTF">2013-02-27T18:06:00Z</dcterms:created>
  <dcterms:modified xsi:type="dcterms:W3CDTF">2016-06-16T14:53:00Z</dcterms:modified>
</cp:coreProperties>
</file>